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110" w:rsidRDefault="005A3263">
      <w:pPr>
        <w:jc w:val="center"/>
      </w:pPr>
      <w:r>
        <w:rPr>
          <w:noProof/>
          <w:lang w:val="en-US" w:eastAsia="en-US"/>
        </w:rPr>
        <w:drawing>
          <wp:inline distT="0" distB="0" distL="0" distR="0">
            <wp:extent cx="856615" cy="856615"/>
            <wp:effectExtent l="0" t="0" r="0" b="0"/>
            <wp:docPr id="1" name="image1.png" descr="https://lh3.googleusercontent.com/2bwcFPCisJf5_z5ytsYLMxCtSL6BRWnhPDnXhJt7_xlynzTWOx9hPowDBG0AAyN3oqHhsGNDu96rbQujdMNhyG2AGxrMDm7V4LwKQEmbvbY-dnz7KXYVfyCVfM0C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https://lh3.googleusercontent.com/2bwcFPCisJf5_z5ytsYLMxCtSL6BRWnhPDnXhJt7_xlynzTWOx9hPowDBG0AAyN3oqHhsGNDu96rbQujdMNhyG2AGxrMDm7V4LwKQEmbvbY-dnz7KXYVfyCVfM0CoQ"/>
                    <pic:cNvPicPr>
                      <a:picLocks noChangeAspect="1" noChangeArrowheads="1"/>
                    </pic:cNvPicPr>
                  </pic:nvPicPr>
                  <pic:blipFill>
                    <a:blip r:embed="rId5" cstate="print"/>
                    <a:stretch>
                      <a:fillRect/>
                    </a:stretch>
                  </pic:blipFill>
                  <pic:spPr bwMode="auto">
                    <a:xfrm>
                      <a:off x="0" y="0"/>
                      <a:ext cx="856615" cy="856615"/>
                    </a:xfrm>
                    <a:prstGeom prst="rect">
                      <a:avLst/>
                    </a:prstGeom>
                  </pic:spPr>
                </pic:pic>
              </a:graphicData>
            </a:graphic>
          </wp:inline>
        </w:drawing>
      </w:r>
    </w:p>
    <w:tbl>
      <w:tblPr>
        <w:tblW w:w="10818" w:type="dxa"/>
        <w:tblLook w:val="0400"/>
      </w:tblPr>
      <w:tblGrid>
        <w:gridCol w:w="4393"/>
        <w:gridCol w:w="6571"/>
      </w:tblGrid>
      <w:tr w:rsidR="007E0110" w:rsidTr="000B07DD">
        <w:tc>
          <w:tcPr>
            <w:tcW w:w="10818" w:type="dxa"/>
            <w:gridSpan w:val="2"/>
            <w:tcBorders>
              <w:top w:val="single" w:sz="4" w:space="0" w:color="000000"/>
              <w:left w:val="single" w:sz="4" w:space="0" w:color="000000"/>
              <w:bottom w:val="single" w:sz="4" w:space="0" w:color="000000"/>
              <w:right w:val="single" w:sz="4" w:space="0" w:color="000000"/>
            </w:tcBorders>
            <w:shd w:val="clear" w:color="auto" w:fill="D9D9D9"/>
          </w:tcPr>
          <w:p w:rsidR="007E0110" w:rsidRDefault="005A3263">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7E0110" w:rsidTr="000B07DD">
        <w:tc>
          <w:tcPr>
            <w:tcW w:w="10818" w:type="dxa"/>
            <w:gridSpan w:val="2"/>
            <w:tcBorders>
              <w:top w:val="single" w:sz="4" w:space="0" w:color="000000"/>
              <w:left w:val="single" w:sz="4" w:space="0" w:color="000000"/>
              <w:bottom w:val="single" w:sz="4" w:space="0" w:color="000000"/>
              <w:right w:val="single" w:sz="4" w:space="0" w:color="000000"/>
            </w:tcBorders>
          </w:tcPr>
          <w:p w:rsidR="007E0110" w:rsidRDefault="005A3263">
            <w:pPr>
              <w:jc w:val="center"/>
              <w:rPr>
                <w:rFonts w:ascii="Century Gothic" w:eastAsia="Century Gothic" w:hAnsi="Century Gothic" w:cs="Century Gothic"/>
              </w:rPr>
            </w:pPr>
            <w:r>
              <w:rPr>
                <w:rFonts w:ascii="Century Gothic" w:eastAsia="Century Gothic" w:hAnsi="Century Gothic" w:cs="Century Gothic"/>
              </w:rPr>
              <w:t>YEAR 5</w:t>
            </w:r>
          </w:p>
        </w:tc>
      </w:tr>
      <w:tr w:rsidR="007E0110" w:rsidTr="000B07DD">
        <w:tc>
          <w:tcPr>
            <w:tcW w:w="10818" w:type="dxa"/>
            <w:gridSpan w:val="2"/>
            <w:tcBorders>
              <w:top w:val="single" w:sz="4" w:space="0" w:color="000000"/>
              <w:left w:val="single" w:sz="4" w:space="0" w:color="000000"/>
              <w:bottom w:val="single" w:sz="4" w:space="0" w:color="000000"/>
              <w:right w:val="single" w:sz="4" w:space="0" w:color="000000"/>
            </w:tcBorders>
          </w:tcPr>
          <w:p w:rsidR="007E0110" w:rsidRDefault="005A3263" w:rsidP="001070E8">
            <w:pPr>
              <w:jc w:val="center"/>
              <w:rPr>
                <w:rFonts w:ascii="Century Gothic" w:eastAsia="Century Gothic" w:hAnsi="Century Gothic" w:cs="Century Gothic"/>
              </w:rPr>
            </w:pPr>
            <w:r>
              <w:rPr>
                <w:rFonts w:ascii="Century Gothic" w:eastAsia="Century Gothic" w:hAnsi="Century Gothic" w:cs="Century Gothic"/>
              </w:rPr>
              <w:t xml:space="preserve">Date – WC </w:t>
            </w:r>
            <w:r w:rsidR="001070E8">
              <w:rPr>
                <w:rFonts w:ascii="Century Gothic" w:eastAsia="Century Gothic" w:hAnsi="Century Gothic" w:cs="Century Gothic"/>
              </w:rPr>
              <w:t>6</w:t>
            </w:r>
            <w:r>
              <w:rPr>
                <w:rFonts w:ascii="Century Gothic" w:eastAsia="Century Gothic" w:hAnsi="Century Gothic" w:cs="Century Gothic"/>
                <w:vertAlign w:val="superscript"/>
              </w:rPr>
              <w:t>th</w:t>
            </w:r>
            <w:r>
              <w:rPr>
                <w:rFonts w:ascii="Century Gothic" w:eastAsia="Century Gothic" w:hAnsi="Century Gothic" w:cs="Century Gothic"/>
              </w:rPr>
              <w:t xml:space="preserve"> Ju</w:t>
            </w:r>
            <w:r w:rsidR="001070E8">
              <w:rPr>
                <w:rFonts w:ascii="Century Gothic" w:eastAsia="Century Gothic" w:hAnsi="Century Gothic" w:cs="Century Gothic"/>
              </w:rPr>
              <w:t>ly</w:t>
            </w:r>
            <w:r>
              <w:rPr>
                <w:rFonts w:ascii="Century Gothic" w:eastAsia="Century Gothic" w:hAnsi="Century Gothic" w:cs="Century Gothic"/>
              </w:rPr>
              <w:t xml:space="preserve"> 2020</w:t>
            </w:r>
          </w:p>
        </w:tc>
      </w:tr>
      <w:tr w:rsidR="007E0110" w:rsidTr="000B07DD">
        <w:tc>
          <w:tcPr>
            <w:tcW w:w="4362" w:type="dxa"/>
            <w:tcBorders>
              <w:top w:val="single" w:sz="4" w:space="0" w:color="000000"/>
              <w:left w:val="single" w:sz="4" w:space="0" w:color="000000"/>
              <w:bottom w:val="single" w:sz="4" w:space="0" w:color="000000"/>
              <w:right w:val="single" w:sz="4" w:space="0" w:color="000000"/>
            </w:tcBorders>
            <w:shd w:val="clear" w:color="auto" w:fill="D9D9D9"/>
          </w:tcPr>
          <w:p w:rsidR="007E0110" w:rsidRDefault="005A3263">
            <w:pPr>
              <w:jc w:val="center"/>
              <w:rPr>
                <w:rFonts w:ascii="Century Gothic" w:eastAsia="Century Gothic" w:hAnsi="Century Gothic" w:cs="Century Gothic"/>
                <w:b/>
              </w:rPr>
            </w:pPr>
            <w:r>
              <w:rPr>
                <w:rFonts w:ascii="Century Gothic" w:eastAsia="Century Gothic" w:hAnsi="Century Gothic" w:cs="Century Gothic"/>
                <w:b/>
              </w:rPr>
              <w:t xml:space="preserve">Weekly Mathematics Tasks </w:t>
            </w:r>
          </w:p>
          <w:p w:rsidR="007E0110" w:rsidRDefault="005A3263">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6456" w:type="dxa"/>
            <w:tcBorders>
              <w:top w:val="single" w:sz="4" w:space="0" w:color="000000"/>
              <w:left w:val="single" w:sz="4" w:space="0" w:color="000000"/>
              <w:bottom w:val="single" w:sz="4" w:space="0" w:color="000000"/>
              <w:right w:val="single" w:sz="4" w:space="0" w:color="000000"/>
            </w:tcBorders>
            <w:shd w:val="clear" w:color="auto" w:fill="D9D9D9"/>
          </w:tcPr>
          <w:p w:rsidR="007E0110" w:rsidRDefault="005A3263">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rsidR="007E0110" w:rsidRDefault="005A3263">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7E0110" w:rsidTr="000B07DD">
        <w:tc>
          <w:tcPr>
            <w:tcW w:w="4362" w:type="dxa"/>
            <w:tcBorders>
              <w:top w:val="single" w:sz="4" w:space="0" w:color="000000"/>
              <w:left w:val="single" w:sz="4" w:space="0" w:color="000000"/>
              <w:bottom w:val="single" w:sz="4" w:space="0" w:color="000000"/>
              <w:right w:val="single" w:sz="4" w:space="0" w:color="000000"/>
            </w:tcBorders>
          </w:tcPr>
          <w:p w:rsidR="001070E8" w:rsidRPr="001070E8" w:rsidRDefault="001070E8" w:rsidP="001070E8">
            <w:pPr>
              <w:numPr>
                <w:ilvl w:val="0"/>
                <w:numId w:val="11"/>
              </w:numPr>
              <w:rPr>
                <w:rFonts w:ascii="Century Gothic" w:eastAsia="Century Gothic" w:hAnsi="Century Gothic" w:cs="Century Gothic"/>
                <w:b/>
                <w:i/>
              </w:rPr>
            </w:pPr>
            <w:r w:rsidRPr="001070E8">
              <w:rPr>
                <w:rFonts w:ascii="Century Gothic" w:eastAsia="Century Gothic" w:hAnsi="Century Gothic" w:cs="Century Gothic"/>
                <w:b/>
                <w:i/>
              </w:rPr>
              <w:t>Continue to play on Times Table Rock</w:t>
            </w:r>
            <w:r>
              <w:rPr>
                <w:rFonts w:ascii="Century Gothic" w:eastAsia="Century Gothic" w:hAnsi="Century Gothic" w:cs="Century Gothic"/>
                <w:b/>
                <w:i/>
              </w:rPr>
              <w:t xml:space="preserve"> </w:t>
            </w:r>
            <w:r w:rsidRPr="001070E8">
              <w:rPr>
                <w:rFonts w:ascii="Century Gothic" w:eastAsia="Century Gothic" w:hAnsi="Century Gothic" w:cs="Century Gothic"/>
                <w:b/>
                <w:i/>
              </w:rPr>
              <w:t xml:space="preserve">stars – your child will have an individual login.  </w:t>
            </w:r>
            <w:r w:rsidRPr="001070E8">
              <w:rPr>
                <w:rFonts w:ascii="Century Gothic" w:eastAsia="Century Gothic" w:hAnsi="Century Gothic" w:cs="Century Gothic"/>
                <w:b/>
                <w:bCs/>
                <w:i/>
              </w:rPr>
              <w:t>There is a tournament between 5W and 5F. Can you help your classmates to win the battle?</w:t>
            </w:r>
          </w:p>
          <w:p w:rsidR="001070E8" w:rsidRPr="001070E8" w:rsidRDefault="001070E8" w:rsidP="001070E8">
            <w:pPr>
              <w:numPr>
                <w:ilvl w:val="0"/>
                <w:numId w:val="11"/>
              </w:numPr>
              <w:rPr>
                <w:rFonts w:ascii="Century Gothic" w:eastAsia="Century Gothic" w:hAnsi="Century Gothic" w:cs="Century Gothic"/>
                <w:b/>
                <w:i/>
              </w:rPr>
            </w:pPr>
            <w:r w:rsidRPr="001070E8">
              <w:rPr>
                <w:rFonts w:ascii="Century Gothic" w:eastAsia="Century Gothic" w:hAnsi="Century Gothic" w:cs="Century Gothic"/>
                <w:b/>
                <w:i/>
              </w:rPr>
              <w:t xml:space="preserve">This week’s maths is all about area.  Watch this video on Corbett Maths to find out how to calculate the area of squares and rectangles: </w:t>
            </w:r>
            <w:hyperlink r:id="rId6" w:history="1">
              <w:r w:rsidRPr="001070E8">
                <w:rPr>
                  <w:rStyle w:val="Hyperlink"/>
                  <w:rFonts w:ascii="Century Gothic" w:eastAsia="Century Gothic" w:hAnsi="Century Gothic" w:cs="Century Gothic"/>
                  <w:b/>
                  <w:i/>
                </w:rPr>
                <w:t>Finding the Area Video</w:t>
              </w:r>
            </w:hyperlink>
          </w:p>
          <w:p w:rsidR="001070E8" w:rsidRPr="001070E8" w:rsidRDefault="001070E8" w:rsidP="001070E8">
            <w:pPr>
              <w:numPr>
                <w:ilvl w:val="0"/>
                <w:numId w:val="11"/>
              </w:numPr>
              <w:rPr>
                <w:rFonts w:ascii="Century Gothic" w:eastAsia="Century Gothic" w:hAnsi="Century Gothic" w:cs="Century Gothic"/>
                <w:b/>
                <w:i/>
              </w:rPr>
            </w:pPr>
            <w:r w:rsidRPr="001070E8">
              <w:rPr>
                <w:rFonts w:ascii="Century Gothic" w:eastAsia="Century Gothic" w:hAnsi="Century Gothic" w:cs="Century Gothic"/>
                <w:b/>
                <w:i/>
              </w:rPr>
              <w:t>Now practise calculating the area by answering these questions:</w:t>
            </w:r>
          </w:p>
          <w:p w:rsidR="001070E8" w:rsidRPr="001070E8" w:rsidRDefault="001070E8" w:rsidP="001070E8">
            <w:pPr>
              <w:ind w:left="360"/>
              <w:rPr>
                <w:rFonts w:ascii="Century Gothic" w:eastAsia="Century Gothic" w:hAnsi="Century Gothic" w:cs="Century Gothic"/>
                <w:b/>
                <w:i/>
              </w:rPr>
            </w:pPr>
          </w:p>
          <w:p w:rsidR="001070E8" w:rsidRPr="001070E8" w:rsidRDefault="00804748" w:rsidP="001070E8">
            <w:pPr>
              <w:ind w:left="360"/>
              <w:rPr>
                <w:rFonts w:ascii="Century Gothic" w:eastAsia="Century Gothic" w:hAnsi="Century Gothic" w:cs="Century Gothic"/>
                <w:b/>
                <w:i/>
              </w:rPr>
            </w:pPr>
            <w:hyperlink r:id="rId7" w:history="1">
              <w:r w:rsidR="001070E8" w:rsidRPr="001070E8">
                <w:rPr>
                  <w:rStyle w:val="Hyperlink"/>
                  <w:rFonts w:ascii="Century Gothic" w:eastAsia="Century Gothic" w:hAnsi="Century Gothic" w:cs="Century Gothic"/>
                  <w:b/>
                  <w:i/>
                </w:rPr>
                <w:t>Find the area</w:t>
              </w:r>
            </w:hyperlink>
            <w:r w:rsidR="001070E8" w:rsidRPr="001070E8">
              <w:rPr>
                <w:rFonts w:ascii="Century Gothic" w:eastAsia="Century Gothic" w:hAnsi="Century Gothic" w:cs="Century Gothic"/>
                <w:b/>
                <w:i/>
              </w:rPr>
              <w:t xml:space="preserve">       </w:t>
            </w:r>
            <w:hyperlink r:id="rId8" w:history="1">
              <w:r w:rsidR="001070E8" w:rsidRPr="001070E8">
                <w:rPr>
                  <w:rStyle w:val="Hyperlink"/>
                  <w:rFonts w:ascii="Century Gothic" w:eastAsia="Century Gothic" w:hAnsi="Century Gothic" w:cs="Century Gothic"/>
                  <w:b/>
                  <w:i/>
                </w:rPr>
                <w:t>Find the area answers</w:t>
              </w:r>
            </w:hyperlink>
          </w:p>
          <w:p w:rsidR="001070E8" w:rsidRPr="001070E8" w:rsidRDefault="001070E8" w:rsidP="001070E8">
            <w:pPr>
              <w:ind w:left="360"/>
              <w:rPr>
                <w:rFonts w:ascii="Century Gothic" w:eastAsia="Century Gothic" w:hAnsi="Century Gothic" w:cs="Century Gothic"/>
                <w:b/>
                <w:i/>
              </w:rPr>
            </w:pPr>
          </w:p>
          <w:p w:rsidR="001070E8" w:rsidRPr="001070E8" w:rsidRDefault="001070E8" w:rsidP="001070E8">
            <w:pPr>
              <w:numPr>
                <w:ilvl w:val="0"/>
                <w:numId w:val="11"/>
              </w:numPr>
              <w:rPr>
                <w:rFonts w:ascii="Century Gothic" w:eastAsia="Century Gothic" w:hAnsi="Century Gothic" w:cs="Century Gothic"/>
                <w:b/>
                <w:i/>
              </w:rPr>
            </w:pPr>
            <w:r w:rsidRPr="001070E8">
              <w:rPr>
                <w:rFonts w:ascii="Century Gothic" w:eastAsia="Century Gothic" w:hAnsi="Century Gothic" w:cs="Century Gothic"/>
                <w:b/>
                <w:i/>
              </w:rPr>
              <w:t xml:space="preserve">Try these maths challenges from BBC </w:t>
            </w:r>
            <w:proofErr w:type="spellStart"/>
            <w:r w:rsidRPr="001070E8">
              <w:rPr>
                <w:rFonts w:ascii="Century Gothic" w:eastAsia="Century Gothic" w:hAnsi="Century Gothic" w:cs="Century Gothic"/>
                <w:b/>
                <w:i/>
              </w:rPr>
              <w:t>Bitesize</w:t>
            </w:r>
            <w:proofErr w:type="spellEnd"/>
            <w:r w:rsidRPr="001070E8">
              <w:rPr>
                <w:rFonts w:ascii="Century Gothic" w:eastAsia="Century Gothic" w:hAnsi="Century Gothic" w:cs="Century Gothic"/>
                <w:b/>
                <w:i/>
              </w:rPr>
              <w:t xml:space="preserve">: </w:t>
            </w:r>
          </w:p>
          <w:p w:rsidR="001070E8" w:rsidRPr="001070E8" w:rsidRDefault="00804748" w:rsidP="001070E8">
            <w:pPr>
              <w:ind w:left="360"/>
              <w:rPr>
                <w:rStyle w:val="Hyperlink"/>
                <w:rFonts w:ascii="Century Gothic" w:eastAsia="Century Gothic" w:hAnsi="Century Gothic" w:cs="Century Gothic"/>
                <w:b/>
                <w:i/>
              </w:rPr>
            </w:pPr>
            <w:r w:rsidRPr="001070E8">
              <w:rPr>
                <w:rFonts w:ascii="Century Gothic" w:eastAsia="Century Gothic" w:hAnsi="Century Gothic" w:cs="Century Gothic"/>
                <w:b/>
                <w:i/>
              </w:rPr>
              <w:fldChar w:fldCharType="begin"/>
            </w:r>
            <w:r w:rsidR="001070E8" w:rsidRPr="001070E8">
              <w:rPr>
                <w:rFonts w:ascii="Century Gothic" w:eastAsia="Century Gothic" w:hAnsi="Century Gothic" w:cs="Century Gothic"/>
                <w:b/>
                <w:i/>
              </w:rPr>
              <w:instrText>HYPERLINK "https://www.bbc.co.uk/bitesize/articles/z6csm39"</w:instrText>
            </w:r>
            <w:r w:rsidRPr="001070E8">
              <w:rPr>
                <w:rFonts w:ascii="Century Gothic" w:eastAsia="Century Gothic" w:hAnsi="Century Gothic" w:cs="Century Gothic"/>
                <w:b/>
                <w:i/>
              </w:rPr>
              <w:fldChar w:fldCharType="separate"/>
            </w:r>
            <w:r w:rsidR="001070E8" w:rsidRPr="001070E8">
              <w:rPr>
                <w:rStyle w:val="Hyperlink"/>
                <w:rFonts w:ascii="Century Gothic" w:eastAsia="Century Gothic" w:hAnsi="Century Gothic" w:cs="Century Gothic"/>
                <w:b/>
                <w:i/>
              </w:rPr>
              <w:t>Year 5 Maths Challenge questions</w:t>
            </w:r>
          </w:p>
          <w:p w:rsidR="001070E8" w:rsidRPr="001070E8" w:rsidRDefault="00804748" w:rsidP="001070E8">
            <w:pPr>
              <w:numPr>
                <w:ilvl w:val="0"/>
                <w:numId w:val="11"/>
              </w:numPr>
              <w:rPr>
                <w:rFonts w:ascii="Century Gothic" w:eastAsia="Century Gothic" w:hAnsi="Century Gothic" w:cs="Century Gothic"/>
                <w:b/>
                <w:i/>
              </w:rPr>
            </w:pPr>
            <w:r w:rsidRPr="001070E8">
              <w:rPr>
                <w:rFonts w:ascii="Century Gothic" w:eastAsia="Century Gothic" w:hAnsi="Century Gothic" w:cs="Century Gothic"/>
                <w:b/>
                <w:i/>
              </w:rPr>
              <w:fldChar w:fldCharType="end"/>
            </w:r>
            <w:r w:rsidR="001070E8" w:rsidRPr="001070E8">
              <w:rPr>
                <w:rFonts w:ascii="Century Gothic" w:hAnsi="Century Gothic"/>
              </w:rPr>
              <w:t xml:space="preserve"> </w:t>
            </w:r>
            <w:r w:rsidR="001070E8" w:rsidRPr="001070E8">
              <w:rPr>
                <w:rFonts w:ascii="Century Gothic" w:eastAsia="Century Gothic" w:hAnsi="Century Gothic" w:cs="Century Gothic"/>
                <w:b/>
                <w:i/>
              </w:rPr>
              <w:t>Complete these arithmetic questions using a mental method or a written method.  You will need paper to write your answers on and do any working out.</w:t>
            </w:r>
          </w:p>
          <w:p w:rsidR="001070E8" w:rsidRPr="001070E8" w:rsidRDefault="001070E8" w:rsidP="001070E8">
            <w:pPr>
              <w:ind w:left="360"/>
              <w:rPr>
                <w:rFonts w:ascii="Century Gothic" w:eastAsia="Century Gothic" w:hAnsi="Century Gothic" w:cs="Century Gothic"/>
                <w:b/>
                <w:i/>
              </w:rPr>
            </w:pPr>
          </w:p>
          <w:p w:rsidR="001070E8" w:rsidRDefault="00632BC7" w:rsidP="0042664D">
            <w:pPr>
              <w:ind w:left="360"/>
              <w:rPr>
                <w:rFonts w:ascii="Century Gothic" w:eastAsia="Century Gothic" w:hAnsi="Century Gothic" w:cs="Century Gothic"/>
                <w:b/>
                <w:i/>
              </w:rPr>
            </w:pPr>
            <w:r>
              <w:rPr>
                <w:rFonts w:ascii="Century Gothic" w:eastAsia="Century Gothic" w:hAnsi="Century Gothic" w:cs="Century Gothic"/>
                <w:b/>
                <w:i/>
              </w:rPr>
              <w:t xml:space="preserve">             </w:t>
            </w:r>
            <w:bookmarkStart w:id="0" w:name="_MON_1654849151"/>
            <w:bookmarkEnd w:id="0"/>
            <w:r w:rsidR="001070E8" w:rsidRPr="001070E8">
              <w:rPr>
                <w:rFonts w:ascii="Century Gothic" w:eastAsia="Century Gothic" w:hAnsi="Century Gothic" w:cs="Century Gothic"/>
                <w:b/>
                <w:i/>
              </w:rPr>
              <w:object w:dxaOrig="1543"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Word.Document.12" ShapeID="_x0000_i1025" DrawAspect="Icon" ObjectID="_1655288333" r:id="rId10">
                  <o:FieldCodes>\s</o:FieldCodes>
                </o:OLEObject>
              </w:object>
            </w:r>
          </w:p>
        </w:tc>
        <w:tc>
          <w:tcPr>
            <w:tcW w:w="6456" w:type="dxa"/>
            <w:tcBorders>
              <w:top w:val="single" w:sz="4" w:space="0" w:color="000000"/>
              <w:left w:val="single" w:sz="4" w:space="0" w:color="000000"/>
              <w:bottom w:val="single" w:sz="4" w:space="0" w:color="000000"/>
              <w:right w:val="single" w:sz="4" w:space="0" w:color="000000"/>
            </w:tcBorders>
          </w:tcPr>
          <w:p w:rsidR="007E0110" w:rsidRDefault="005A3263">
            <w:pPr>
              <w:numPr>
                <w:ilvl w:val="0"/>
                <w:numId w:val="1"/>
              </w:numPr>
              <w:spacing w:after="0" w:line="240" w:lineRule="auto"/>
              <w:ind w:left="472"/>
              <w:rPr>
                <w:rFonts w:ascii="Century Gothic" w:eastAsia="Century Gothic" w:hAnsi="Century Gothic" w:cs="Century Gothic"/>
              </w:rPr>
            </w:pPr>
            <w:r>
              <w:rPr>
                <w:rFonts w:ascii="Century Gothic" w:eastAsia="Century Gothic" w:hAnsi="Century Gothic" w:cs="Century Gothic"/>
              </w:rPr>
              <w:t>Encourage your child to read for at least 20 minutes independently.  Ask them to summarise what they have read and make predictions as to what might happen next.  They could do this orally or write a short summary.</w:t>
            </w:r>
          </w:p>
          <w:p w:rsidR="007E0110" w:rsidRDefault="007E0110">
            <w:pPr>
              <w:spacing w:after="0" w:line="240" w:lineRule="auto"/>
              <w:ind w:left="472"/>
              <w:rPr>
                <w:rFonts w:ascii="Century Gothic" w:eastAsia="Century Gothic" w:hAnsi="Century Gothic" w:cs="Century Gothic"/>
              </w:rPr>
            </w:pPr>
          </w:p>
          <w:p w:rsidR="007E0110" w:rsidRPr="000B07DD" w:rsidRDefault="005A3263" w:rsidP="000B07DD">
            <w:pPr>
              <w:numPr>
                <w:ilvl w:val="0"/>
                <w:numId w:val="1"/>
              </w:numPr>
              <w:spacing w:after="0" w:line="240" w:lineRule="auto"/>
              <w:ind w:left="472"/>
              <w:rPr>
                <w:rFonts w:ascii="Century Gothic" w:eastAsia="Century Gothic" w:hAnsi="Century Gothic" w:cs="Century Gothic"/>
              </w:rPr>
            </w:pPr>
            <w:r>
              <w:rPr>
                <w:rFonts w:ascii="Century Gothic" w:eastAsia="Century Gothic" w:hAnsi="Century Gothic" w:cs="Century Gothic"/>
              </w:rPr>
              <w:t>Complete the</w:t>
            </w:r>
            <w:r w:rsidR="007F4C16">
              <w:rPr>
                <w:rFonts w:ascii="Century Gothic" w:eastAsia="Century Gothic" w:hAnsi="Century Gothic" w:cs="Century Gothic"/>
              </w:rPr>
              <w:t xml:space="preserve"> attached </w:t>
            </w:r>
            <w:r>
              <w:rPr>
                <w:rFonts w:ascii="Century Gothic" w:eastAsia="Century Gothic" w:hAnsi="Century Gothic" w:cs="Century Gothic"/>
              </w:rPr>
              <w:t xml:space="preserve"> reading comprehension</w:t>
            </w:r>
            <w:r w:rsidR="007F4C16">
              <w:rPr>
                <w:rFonts w:ascii="Century Gothic" w:eastAsia="Century Gothic" w:hAnsi="Century Gothic" w:cs="Century Gothic"/>
              </w:rPr>
              <w:t xml:space="preserve"> on </w:t>
            </w:r>
            <w:r w:rsidR="000B07DD">
              <w:rPr>
                <w:rFonts w:ascii="Century Gothic" w:eastAsia="Century Gothic" w:hAnsi="Century Gothic" w:cs="Century Gothic"/>
              </w:rPr>
              <w:t>a poem by</w:t>
            </w:r>
            <w:r w:rsidR="000B07DD" w:rsidRPr="000B07DD">
              <w:rPr>
                <w:rFonts w:asciiTheme="minorHAnsi" w:eastAsiaTheme="minorHAnsi" w:hAnsiTheme="minorHAnsi" w:cstheme="minorBidi"/>
                <w:lang w:eastAsia="en-US"/>
              </w:rPr>
              <w:t xml:space="preserve"> </w:t>
            </w:r>
            <w:proofErr w:type="spellStart"/>
            <w:r w:rsidR="000B07DD" w:rsidRPr="000B07DD">
              <w:rPr>
                <w:rFonts w:ascii="Century Gothic" w:eastAsia="Century Gothic" w:hAnsi="Century Gothic" w:cs="Century Gothic"/>
              </w:rPr>
              <w:t>Ros</w:t>
            </w:r>
            <w:proofErr w:type="spellEnd"/>
            <w:r w:rsidR="000B07DD" w:rsidRPr="000B07DD">
              <w:rPr>
                <w:rFonts w:ascii="Century Gothic" w:eastAsia="Century Gothic" w:hAnsi="Century Gothic" w:cs="Century Gothic"/>
              </w:rPr>
              <w:t xml:space="preserve"> As</w:t>
            </w:r>
            <w:bookmarkStart w:id="1" w:name="_GoBack"/>
            <w:bookmarkEnd w:id="1"/>
            <w:r w:rsidR="000B07DD" w:rsidRPr="000B07DD">
              <w:rPr>
                <w:rFonts w:ascii="Century Gothic" w:eastAsia="Century Gothic" w:hAnsi="Century Gothic" w:cs="Century Gothic"/>
              </w:rPr>
              <w:t>quith</w:t>
            </w:r>
            <w:r w:rsidR="007F4C16" w:rsidRPr="000B07DD">
              <w:rPr>
                <w:rFonts w:ascii="Century Gothic" w:eastAsia="Century Gothic" w:hAnsi="Century Gothic" w:cs="Century Gothic"/>
              </w:rPr>
              <w:t xml:space="preserve"> </w:t>
            </w:r>
            <w:r w:rsidRPr="000B07DD">
              <w:rPr>
                <w:rFonts w:ascii="Century Gothic" w:eastAsia="Century Gothic" w:hAnsi="Century Gothic" w:cs="Century Gothic"/>
              </w:rPr>
              <w:t>:</w:t>
            </w:r>
          </w:p>
          <w:p w:rsidR="007E0110" w:rsidRDefault="007E0110">
            <w:pPr>
              <w:spacing w:after="0" w:line="240" w:lineRule="auto"/>
              <w:ind w:left="472"/>
              <w:rPr>
                <w:rFonts w:ascii="Century Gothic" w:eastAsia="Century Gothic" w:hAnsi="Century Gothic" w:cs="Century Gothic"/>
              </w:rPr>
            </w:pPr>
          </w:p>
          <w:p w:rsidR="00901507" w:rsidRDefault="005A3263">
            <w:pPr>
              <w:spacing w:after="0" w:line="240" w:lineRule="auto"/>
              <w:ind w:left="472"/>
              <w:rPr>
                <w:rFonts w:ascii="Century Gothic" w:eastAsia="Century Gothic" w:hAnsi="Century Gothic" w:cs="Century Gothic"/>
              </w:rPr>
            </w:pPr>
            <w:r>
              <w:rPr>
                <w:rFonts w:ascii="Century Gothic" w:eastAsia="Century Gothic" w:hAnsi="Century Gothic" w:cs="Century Gothic"/>
              </w:rPr>
              <w:t xml:space="preserve">    </w:t>
            </w:r>
            <w:r w:rsidR="00632BC7">
              <w:rPr>
                <w:rFonts w:ascii="Century Gothic" w:eastAsia="Century Gothic" w:hAnsi="Century Gothic" w:cs="Century Gothic"/>
              </w:rPr>
              <w:t xml:space="preserve">                  </w:t>
            </w:r>
            <w:r>
              <w:rPr>
                <w:rFonts w:ascii="Century Gothic" w:eastAsia="Century Gothic" w:hAnsi="Century Gothic" w:cs="Century Gothic"/>
              </w:rPr>
              <w:t xml:space="preserve">  </w:t>
            </w:r>
            <w:bookmarkStart w:id="2" w:name="_MON_1655104355"/>
            <w:bookmarkEnd w:id="2"/>
            <w:r w:rsidR="000B07DD" w:rsidRPr="00804748">
              <w:rPr>
                <w:rFonts w:ascii="Century Gothic" w:eastAsia="Century Gothic" w:hAnsi="Century Gothic" w:cs="Century Gothic"/>
              </w:rPr>
              <w:object w:dxaOrig="1530" w:dyaOrig="1000">
                <v:shape id="_x0000_i1026" type="#_x0000_t75" style="width:76.5pt;height:50.25pt" o:ole="">
                  <v:imagedata r:id="rId11" o:title=""/>
                </v:shape>
                <o:OLEObject Type="Embed" ProgID="Word.Document.12" ShapeID="_x0000_i1026" DrawAspect="Icon" ObjectID="_1655288334" r:id="rId12">
                  <o:FieldCodes>\s</o:FieldCodes>
                </o:OLEObject>
              </w:object>
            </w:r>
          </w:p>
          <w:p w:rsidR="007E0110" w:rsidRDefault="00DD6D52" w:rsidP="00901507">
            <w:pPr>
              <w:spacing w:after="0" w:line="240" w:lineRule="auto"/>
              <w:rPr>
                <w:rFonts w:ascii="Century Gothic" w:eastAsia="Century Gothic" w:hAnsi="Century Gothic" w:cs="Century Gothic"/>
              </w:rPr>
            </w:pPr>
            <w:r>
              <w:t xml:space="preserve">                           </w:t>
            </w:r>
          </w:p>
          <w:p w:rsidR="007E0110" w:rsidRDefault="007E0110">
            <w:pPr>
              <w:spacing w:after="0" w:line="240" w:lineRule="auto"/>
              <w:ind w:left="472"/>
              <w:rPr>
                <w:rFonts w:ascii="Century Gothic" w:eastAsia="Century Gothic" w:hAnsi="Century Gothic" w:cs="Century Gothic"/>
              </w:rPr>
            </w:pPr>
          </w:p>
          <w:p w:rsidR="00901507" w:rsidRDefault="00901507">
            <w:pPr>
              <w:spacing w:after="0" w:line="240" w:lineRule="auto"/>
              <w:ind w:left="472"/>
              <w:rPr>
                <w:rFonts w:ascii="Century Gothic" w:eastAsia="Century Gothic" w:hAnsi="Century Gothic" w:cs="Century Gothic"/>
              </w:rPr>
            </w:pPr>
          </w:p>
          <w:p w:rsidR="00901507" w:rsidRDefault="00901507">
            <w:pPr>
              <w:spacing w:after="0" w:line="240" w:lineRule="auto"/>
              <w:ind w:left="472"/>
              <w:rPr>
                <w:rFonts w:ascii="Century Gothic" w:eastAsia="Century Gothic" w:hAnsi="Century Gothic" w:cs="Century Gothic"/>
              </w:rPr>
            </w:pPr>
          </w:p>
          <w:p w:rsidR="007E0110" w:rsidRDefault="007F4C16">
            <w:pPr>
              <w:numPr>
                <w:ilvl w:val="0"/>
                <w:numId w:val="1"/>
              </w:numPr>
              <w:spacing w:after="0" w:line="240" w:lineRule="auto"/>
              <w:ind w:left="472"/>
              <w:rPr>
                <w:rFonts w:ascii="Century Gothic" w:eastAsia="Century Gothic" w:hAnsi="Century Gothic" w:cs="Century Gothic"/>
              </w:rPr>
            </w:pPr>
            <w:r w:rsidRPr="00901507">
              <w:rPr>
                <w:rFonts w:ascii="Century Gothic" w:eastAsia="Century Gothic" w:hAnsi="Century Gothic" w:cs="Century Gothic"/>
              </w:rPr>
              <w:t>Please have a look at this website which provides lots of usef</w:t>
            </w:r>
            <w:r w:rsidR="00901507" w:rsidRPr="00901507">
              <w:rPr>
                <w:rFonts w:ascii="Century Gothic" w:eastAsia="Century Gothic" w:hAnsi="Century Gothic" w:cs="Century Gothic"/>
              </w:rPr>
              <w:t>ul reading activities to do at home</w:t>
            </w:r>
            <w:r w:rsidR="00901507">
              <w:rPr>
                <w:rFonts w:ascii="Century Gothic" w:eastAsia="Century Gothic" w:hAnsi="Century Gothic" w:cs="Century Gothic"/>
              </w:rPr>
              <w:t>:</w:t>
            </w:r>
          </w:p>
          <w:p w:rsidR="00901507" w:rsidRDefault="00901507" w:rsidP="00901507">
            <w:pPr>
              <w:spacing w:after="0" w:line="240" w:lineRule="auto"/>
              <w:rPr>
                <w:rFonts w:ascii="Century Gothic" w:eastAsia="Century Gothic" w:hAnsi="Century Gothic" w:cs="Century Gothic"/>
              </w:rPr>
            </w:pPr>
          </w:p>
          <w:p w:rsidR="00901507" w:rsidRDefault="00901507" w:rsidP="00901507">
            <w:pPr>
              <w:spacing w:after="0" w:line="240" w:lineRule="auto"/>
              <w:rPr>
                <w:rFonts w:ascii="Century Gothic" w:eastAsia="Century Gothic" w:hAnsi="Century Gothic" w:cs="Century Gothic"/>
              </w:rPr>
            </w:pPr>
          </w:p>
          <w:p w:rsidR="00901507" w:rsidRDefault="00804748" w:rsidP="00901507">
            <w:pPr>
              <w:spacing w:after="0" w:line="240" w:lineRule="auto"/>
              <w:ind w:left="360"/>
              <w:rPr>
                <w:rFonts w:ascii="Century Gothic" w:eastAsia="Century Gothic" w:hAnsi="Century Gothic" w:cs="Century Gothic"/>
              </w:rPr>
            </w:pPr>
            <w:hyperlink r:id="rId13" w:history="1">
              <w:r w:rsidR="00901507" w:rsidRPr="00901507">
                <w:rPr>
                  <w:rStyle w:val="Hyperlink"/>
                  <w:rFonts w:ascii="Century Gothic" w:eastAsia="Century Gothic" w:hAnsi="Century Gothic" w:cs="Century Gothic"/>
                </w:rPr>
                <w:t>https://home.oxfordowl.co.uk/reading/</w:t>
              </w:r>
            </w:hyperlink>
          </w:p>
          <w:p w:rsidR="0042664D" w:rsidRDefault="0042664D" w:rsidP="0042664D">
            <w:pPr>
              <w:rPr>
                <w:rFonts w:ascii="Century Gothic" w:eastAsia="Century Gothic" w:hAnsi="Century Gothic" w:cs="Century Gothic"/>
              </w:rPr>
            </w:pPr>
          </w:p>
          <w:p w:rsidR="0042664D" w:rsidRPr="0042664D" w:rsidRDefault="0042664D" w:rsidP="0042664D">
            <w:pPr>
              <w:pStyle w:val="ListParagraph"/>
              <w:numPr>
                <w:ilvl w:val="0"/>
                <w:numId w:val="15"/>
              </w:numPr>
              <w:tabs>
                <w:tab w:val="left" w:pos="377"/>
              </w:tabs>
              <w:ind w:left="377" w:hanging="270"/>
              <w:rPr>
                <w:rFonts w:ascii="Century Gothic" w:eastAsia="Century Gothic" w:hAnsi="Century Gothic" w:cs="Century Gothic"/>
              </w:rPr>
            </w:pPr>
            <w:r w:rsidRPr="0042664D">
              <w:rPr>
                <w:rFonts w:ascii="Century Gothic" w:eastAsia="Century Gothic" w:hAnsi="Century Gothic" w:cs="Century Gothic"/>
              </w:rPr>
              <w:t>Please watch this clip showing how to use dashes in your writing</w:t>
            </w:r>
            <w:r>
              <w:rPr>
                <w:rFonts w:ascii="Century Gothic" w:eastAsia="Century Gothic" w:hAnsi="Century Gothic" w:cs="Century Gothic"/>
              </w:rPr>
              <w:t>.</w:t>
            </w:r>
          </w:p>
          <w:p w:rsidR="0042664D" w:rsidRPr="0042664D" w:rsidRDefault="00804748" w:rsidP="0042664D">
            <w:pPr>
              <w:tabs>
                <w:tab w:val="left" w:pos="990"/>
              </w:tabs>
              <w:rPr>
                <w:rFonts w:ascii="Century Gothic" w:eastAsia="Century Gothic" w:hAnsi="Century Gothic" w:cs="Century Gothic"/>
                <w:sz w:val="20"/>
                <w:szCs w:val="20"/>
              </w:rPr>
            </w:pPr>
            <w:hyperlink r:id="rId14" w:history="1">
              <w:r w:rsidR="0042664D" w:rsidRPr="0042664D">
                <w:rPr>
                  <w:rStyle w:val="Hyperlink"/>
                  <w:rFonts w:ascii="Century Gothic" w:eastAsia="Century Gothic" w:hAnsi="Century Gothic" w:cs="Century Gothic"/>
                  <w:sz w:val="20"/>
                  <w:szCs w:val="20"/>
                </w:rPr>
                <w:t>https://www.bbc.co.uk/bitesize/topics/zvwwxnb/articles/zg8gbk7</w:t>
              </w:r>
            </w:hyperlink>
          </w:p>
          <w:p w:rsidR="0042664D" w:rsidRDefault="0042664D" w:rsidP="0042664D">
            <w:pPr>
              <w:tabs>
                <w:tab w:val="left" w:pos="990"/>
              </w:tabs>
              <w:rPr>
                <w:rFonts w:ascii="Century Gothic" w:eastAsia="Century Gothic" w:hAnsi="Century Gothic" w:cs="Century Gothic"/>
              </w:rPr>
            </w:pPr>
          </w:p>
          <w:p w:rsidR="0042664D" w:rsidRPr="0042664D" w:rsidRDefault="0042664D" w:rsidP="0042664D">
            <w:pPr>
              <w:tabs>
                <w:tab w:val="left" w:pos="990"/>
              </w:tabs>
              <w:rPr>
                <w:rFonts w:ascii="Century Gothic" w:eastAsia="Century Gothic" w:hAnsi="Century Gothic" w:cs="Century Gothic"/>
              </w:rPr>
            </w:pPr>
            <w:r>
              <w:rPr>
                <w:rFonts w:ascii="Century Gothic" w:eastAsia="Century Gothic" w:hAnsi="Century Gothic" w:cs="Century Gothic"/>
              </w:rPr>
              <w:t xml:space="preserve">Now, </w:t>
            </w:r>
            <w:r w:rsidRPr="0042664D">
              <w:rPr>
                <w:rFonts w:ascii="Century Gothic" w:eastAsia="Century Gothic" w:hAnsi="Century Gothic" w:cs="Century Gothic"/>
              </w:rPr>
              <w:t>complete the following worksheet on using dashes</w:t>
            </w:r>
            <w:r>
              <w:rPr>
                <w:rFonts w:ascii="Century Gothic" w:eastAsia="Century Gothic" w:hAnsi="Century Gothic" w:cs="Century Gothic"/>
              </w:rPr>
              <w:t>.</w:t>
            </w:r>
            <w:r w:rsidRPr="0042664D">
              <w:rPr>
                <w:rFonts w:ascii="Century Gothic" w:eastAsia="Century Gothic" w:hAnsi="Century Gothic" w:cs="Century Gothic"/>
              </w:rPr>
              <w:t xml:space="preserve"> </w:t>
            </w:r>
          </w:p>
          <w:p w:rsidR="00901507" w:rsidRPr="0042664D" w:rsidRDefault="00632BC7" w:rsidP="0042664D">
            <w:pPr>
              <w:tabs>
                <w:tab w:val="left" w:pos="990"/>
              </w:tabs>
              <w:rPr>
                <w:rFonts w:ascii="Century Gothic" w:eastAsia="Century Gothic" w:hAnsi="Century Gothic" w:cs="Century Gothic"/>
              </w:rPr>
            </w:pPr>
            <w:r>
              <w:rPr>
                <w:rFonts w:ascii="Century Gothic" w:eastAsia="Century Gothic" w:hAnsi="Century Gothic" w:cs="Century Gothic"/>
              </w:rPr>
              <w:t xml:space="preserve">                          </w:t>
            </w:r>
            <w:bookmarkStart w:id="3" w:name="_MON_1655105298"/>
            <w:bookmarkEnd w:id="3"/>
            <w:r w:rsidR="0042664D" w:rsidRPr="0042664D">
              <w:rPr>
                <w:rFonts w:ascii="Century Gothic" w:eastAsia="Century Gothic" w:hAnsi="Century Gothic" w:cs="Century Gothic"/>
              </w:rPr>
              <w:object w:dxaOrig="1530" w:dyaOrig="1000">
                <v:shape id="_x0000_i1027" type="#_x0000_t75" style="width:76.5pt;height:50.25pt" o:ole="">
                  <v:imagedata r:id="rId15" o:title=""/>
                </v:shape>
                <o:OLEObject Type="Embed" ProgID="Word.Document.12" ShapeID="_x0000_i1027" DrawAspect="Icon" ObjectID="_1655288335" r:id="rId16">
                  <o:FieldCodes>\s</o:FieldCodes>
                </o:OLEObject>
              </w:object>
            </w:r>
          </w:p>
        </w:tc>
      </w:tr>
      <w:tr w:rsidR="007E0110" w:rsidTr="000B07DD">
        <w:trPr>
          <w:trHeight w:val="692"/>
        </w:trPr>
        <w:tc>
          <w:tcPr>
            <w:tcW w:w="4362" w:type="dxa"/>
            <w:tcBorders>
              <w:top w:val="single" w:sz="4" w:space="0" w:color="000000"/>
              <w:left w:val="single" w:sz="4" w:space="0" w:color="000000"/>
              <w:bottom w:val="single" w:sz="4" w:space="0" w:color="000000"/>
              <w:right w:val="single" w:sz="4" w:space="0" w:color="000000"/>
            </w:tcBorders>
            <w:shd w:val="clear" w:color="auto" w:fill="D9D9D9"/>
          </w:tcPr>
          <w:p w:rsidR="007E0110" w:rsidRDefault="005A3263">
            <w:pPr>
              <w:spacing w:after="0" w:line="240" w:lineRule="auto"/>
              <w:jc w:val="center"/>
              <w:rPr>
                <w:rFonts w:ascii="Century Gothic" w:eastAsia="Century Gothic" w:hAnsi="Century Gothic" w:cs="Century Gothic"/>
                <w:b/>
              </w:rPr>
            </w:pPr>
            <w:r>
              <w:rPr>
                <w:rFonts w:ascii="Century Gothic" w:eastAsia="Century Gothic" w:hAnsi="Century Gothic" w:cs="Century Gothic"/>
                <w:b/>
              </w:rPr>
              <w:lastRenderedPageBreak/>
              <w:t xml:space="preserve">Weekly Spelling Tasks </w:t>
            </w:r>
          </w:p>
          <w:p w:rsidR="007E0110" w:rsidRDefault="005A3263">
            <w:pPr>
              <w:spacing w:after="0" w:line="240" w:lineRule="auto"/>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6456" w:type="dxa"/>
            <w:tcBorders>
              <w:top w:val="single" w:sz="4" w:space="0" w:color="000000"/>
              <w:left w:val="single" w:sz="4" w:space="0" w:color="000000"/>
              <w:bottom w:val="single" w:sz="4" w:space="0" w:color="000000"/>
              <w:right w:val="single" w:sz="4" w:space="0" w:color="000000"/>
            </w:tcBorders>
            <w:shd w:val="clear" w:color="auto" w:fill="D9D9D9"/>
          </w:tcPr>
          <w:p w:rsidR="007E0110" w:rsidRDefault="005A3263">
            <w:pPr>
              <w:spacing w:after="0" w:line="240" w:lineRule="auto"/>
              <w:jc w:val="center"/>
              <w:rPr>
                <w:rFonts w:ascii="Century Gothic" w:eastAsia="Century Gothic" w:hAnsi="Century Gothic" w:cs="Century Gothic"/>
                <w:b/>
              </w:rPr>
            </w:pPr>
            <w:r>
              <w:rPr>
                <w:rFonts w:ascii="Century Gothic" w:eastAsia="Century Gothic" w:hAnsi="Century Gothic" w:cs="Century Gothic"/>
                <w:b/>
              </w:rPr>
              <w:t xml:space="preserve">Weekly Writing Tasks </w:t>
            </w:r>
          </w:p>
          <w:p w:rsidR="007E0110" w:rsidRDefault="005A3263">
            <w:pPr>
              <w:spacing w:after="0" w:line="240" w:lineRule="auto"/>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7E0110" w:rsidTr="00632BC7">
        <w:trPr>
          <w:trHeight w:val="440"/>
        </w:trPr>
        <w:tc>
          <w:tcPr>
            <w:tcW w:w="4362" w:type="dxa"/>
            <w:tcBorders>
              <w:top w:val="single" w:sz="4" w:space="0" w:color="000000"/>
              <w:left w:val="single" w:sz="4" w:space="0" w:color="000000"/>
              <w:bottom w:val="single" w:sz="4" w:space="0" w:color="000000"/>
              <w:right w:val="single" w:sz="4" w:space="0" w:color="000000"/>
            </w:tcBorders>
            <w:shd w:val="clear" w:color="auto" w:fill="FFFFFF"/>
          </w:tcPr>
          <w:p w:rsidR="00C45B63" w:rsidRPr="00C45B63" w:rsidRDefault="00C45B63">
            <w:pPr>
              <w:rPr>
                <w:rFonts w:ascii="Century Gothic" w:eastAsia="Century Gothic" w:hAnsi="Century Gothic" w:cs="Century Gothic"/>
                <w:sz w:val="20"/>
                <w:szCs w:val="20"/>
              </w:rPr>
            </w:pPr>
          </w:p>
          <w:p w:rsidR="001070E8" w:rsidRPr="001070E8" w:rsidRDefault="001070E8" w:rsidP="001070E8">
            <w:pPr>
              <w:rPr>
                <w:rFonts w:ascii="Century Gothic" w:eastAsia="Century Gothic" w:hAnsi="Century Gothic" w:cs="Century Gothic"/>
              </w:rPr>
            </w:pPr>
            <w:r w:rsidRPr="001070E8">
              <w:rPr>
                <w:rFonts w:ascii="Century Gothic" w:eastAsia="Century Gothic" w:hAnsi="Century Gothic" w:cs="Century Gothic"/>
              </w:rPr>
              <w:t>Year 5/6 Statutory Spelling Words</w:t>
            </w:r>
          </w:p>
          <w:p w:rsidR="001070E8" w:rsidRPr="001070E8" w:rsidRDefault="001070E8" w:rsidP="001070E8">
            <w:pPr>
              <w:rPr>
                <w:rFonts w:ascii="Century Gothic" w:eastAsia="Century Gothic" w:hAnsi="Century Gothic" w:cs="Century Gothic"/>
              </w:rPr>
            </w:pPr>
          </w:p>
          <w:p w:rsidR="001070E8" w:rsidRPr="001070E8" w:rsidRDefault="001070E8" w:rsidP="001070E8">
            <w:pPr>
              <w:rPr>
                <w:rFonts w:ascii="Century Gothic" w:eastAsia="Century Gothic" w:hAnsi="Century Gothic" w:cs="Century Gothic"/>
              </w:rPr>
            </w:pPr>
            <w:r w:rsidRPr="001070E8">
              <w:rPr>
                <w:rFonts w:ascii="Century Gothic" w:eastAsia="Century Gothic" w:hAnsi="Century Gothic" w:cs="Century Gothic"/>
              </w:rPr>
              <w:t>Practise these words and look them up in a dictionary to find their meaning:</w:t>
            </w:r>
          </w:p>
          <w:p w:rsidR="001070E8" w:rsidRPr="001070E8" w:rsidRDefault="001070E8" w:rsidP="001070E8">
            <w:pPr>
              <w:rPr>
                <w:rFonts w:ascii="Century Gothic" w:eastAsia="Century Gothic" w:hAnsi="Century Gothic" w:cs="Century Gothic"/>
              </w:rPr>
            </w:pPr>
          </w:p>
          <w:tbl>
            <w:tblPr>
              <w:tblStyle w:val="TableGrid"/>
              <w:tblW w:w="0" w:type="auto"/>
              <w:tblInd w:w="584" w:type="dxa"/>
              <w:tblLook w:val="04A0"/>
            </w:tblPr>
            <w:tblGrid>
              <w:gridCol w:w="1871"/>
              <w:gridCol w:w="1712"/>
            </w:tblGrid>
            <w:tr w:rsidR="001070E8" w:rsidRPr="001070E8" w:rsidTr="00295730">
              <w:trPr>
                <w:trHeight w:val="1482"/>
              </w:trPr>
              <w:tc>
                <w:tcPr>
                  <w:tcW w:w="1917" w:type="dxa"/>
                </w:tcPr>
                <w:p w:rsidR="001070E8" w:rsidRPr="001070E8" w:rsidRDefault="001070E8" w:rsidP="001070E8">
                  <w:pPr>
                    <w:rPr>
                      <w:rFonts w:ascii="Century Gothic" w:eastAsia="Century Gothic" w:hAnsi="Century Gothic" w:cs="Century Gothic"/>
                    </w:rPr>
                  </w:pPr>
                  <w:r w:rsidRPr="001070E8">
                    <w:rPr>
                      <w:rFonts w:ascii="Century Gothic" w:eastAsia="Century Gothic" w:hAnsi="Century Gothic" w:cs="Century Gothic"/>
                    </w:rPr>
                    <w:t>accommodate</w:t>
                  </w:r>
                </w:p>
                <w:p w:rsidR="001070E8" w:rsidRPr="001070E8" w:rsidRDefault="001070E8" w:rsidP="001070E8">
                  <w:pPr>
                    <w:rPr>
                      <w:rFonts w:ascii="Century Gothic" w:eastAsia="Century Gothic" w:hAnsi="Century Gothic" w:cs="Century Gothic"/>
                    </w:rPr>
                  </w:pPr>
                  <w:r w:rsidRPr="001070E8">
                    <w:rPr>
                      <w:rFonts w:ascii="Century Gothic" w:eastAsia="Century Gothic" w:hAnsi="Century Gothic" w:cs="Century Gothic"/>
                    </w:rPr>
                    <w:t>category</w:t>
                  </w:r>
                </w:p>
                <w:p w:rsidR="001070E8" w:rsidRPr="001070E8" w:rsidRDefault="001070E8" w:rsidP="001070E8">
                  <w:pPr>
                    <w:rPr>
                      <w:rFonts w:ascii="Century Gothic" w:eastAsia="Century Gothic" w:hAnsi="Century Gothic" w:cs="Century Gothic"/>
                    </w:rPr>
                  </w:pPr>
                  <w:r w:rsidRPr="001070E8">
                    <w:rPr>
                      <w:rFonts w:ascii="Century Gothic" w:eastAsia="Century Gothic" w:hAnsi="Century Gothic" w:cs="Century Gothic"/>
                    </w:rPr>
                    <w:t>determined</w:t>
                  </w:r>
                </w:p>
                <w:p w:rsidR="001070E8" w:rsidRPr="001070E8" w:rsidRDefault="001070E8" w:rsidP="001070E8">
                  <w:pPr>
                    <w:rPr>
                      <w:rFonts w:ascii="Century Gothic" w:eastAsia="Century Gothic" w:hAnsi="Century Gothic" w:cs="Century Gothic"/>
                    </w:rPr>
                  </w:pPr>
                  <w:r w:rsidRPr="001070E8">
                    <w:rPr>
                      <w:rFonts w:ascii="Century Gothic" w:eastAsia="Century Gothic" w:hAnsi="Century Gothic" w:cs="Century Gothic"/>
                    </w:rPr>
                    <w:t>forty</w:t>
                  </w:r>
                </w:p>
                <w:p w:rsidR="001070E8" w:rsidRPr="001070E8" w:rsidRDefault="001070E8" w:rsidP="001070E8">
                  <w:pPr>
                    <w:rPr>
                      <w:rFonts w:ascii="Century Gothic" w:eastAsia="Century Gothic" w:hAnsi="Century Gothic" w:cs="Century Gothic"/>
                    </w:rPr>
                  </w:pPr>
                  <w:r w:rsidRPr="001070E8">
                    <w:rPr>
                      <w:rFonts w:ascii="Century Gothic" w:eastAsia="Century Gothic" w:hAnsi="Century Gothic" w:cs="Century Gothic"/>
                    </w:rPr>
                    <w:t>marvellous</w:t>
                  </w:r>
                </w:p>
                <w:p w:rsidR="001070E8" w:rsidRPr="001070E8" w:rsidRDefault="001070E8" w:rsidP="001070E8">
                  <w:pPr>
                    <w:rPr>
                      <w:rFonts w:ascii="Century Gothic" w:eastAsia="Century Gothic" w:hAnsi="Century Gothic" w:cs="Century Gothic"/>
                    </w:rPr>
                  </w:pPr>
                  <w:r w:rsidRPr="001070E8">
                    <w:rPr>
                      <w:rFonts w:ascii="Century Gothic" w:eastAsia="Century Gothic" w:hAnsi="Century Gothic" w:cs="Century Gothic"/>
                    </w:rPr>
                    <w:t>programme</w:t>
                  </w:r>
                </w:p>
                <w:p w:rsidR="001070E8" w:rsidRPr="001070E8" w:rsidRDefault="001070E8" w:rsidP="001070E8">
                  <w:pPr>
                    <w:rPr>
                      <w:rFonts w:ascii="Century Gothic" w:eastAsia="Century Gothic" w:hAnsi="Century Gothic" w:cs="Century Gothic"/>
                    </w:rPr>
                  </w:pPr>
                  <w:r w:rsidRPr="001070E8">
                    <w:rPr>
                      <w:rFonts w:ascii="Century Gothic" w:eastAsia="Century Gothic" w:hAnsi="Century Gothic" w:cs="Century Gothic"/>
                    </w:rPr>
                    <w:t>soldier</w:t>
                  </w:r>
                </w:p>
              </w:tc>
              <w:tc>
                <w:tcPr>
                  <w:tcW w:w="1910" w:type="dxa"/>
                  <w:vAlign w:val="center"/>
                </w:tcPr>
                <w:p w:rsidR="001070E8" w:rsidRPr="001070E8" w:rsidRDefault="001070E8" w:rsidP="001070E8">
                  <w:pPr>
                    <w:rPr>
                      <w:rFonts w:ascii="Century Gothic" w:eastAsia="Century Gothic" w:hAnsi="Century Gothic" w:cs="Century Gothic"/>
                    </w:rPr>
                  </w:pPr>
                  <w:r w:rsidRPr="001070E8">
                    <w:rPr>
                      <w:rFonts w:ascii="Century Gothic" w:eastAsia="Century Gothic" w:hAnsi="Century Gothic" w:cs="Century Gothic"/>
                    </w:rPr>
                    <w:t>accompany</w:t>
                  </w:r>
                </w:p>
                <w:p w:rsidR="001070E8" w:rsidRPr="001070E8" w:rsidRDefault="001070E8" w:rsidP="001070E8">
                  <w:pPr>
                    <w:rPr>
                      <w:rFonts w:ascii="Century Gothic" w:eastAsia="Century Gothic" w:hAnsi="Century Gothic" w:cs="Century Gothic"/>
                    </w:rPr>
                  </w:pPr>
                  <w:r w:rsidRPr="001070E8">
                    <w:rPr>
                      <w:rFonts w:ascii="Century Gothic" w:eastAsia="Century Gothic" w:hAnsi="Century Gothic" w:cs="Century Gothic"/>
                    </w:rPr>
                    <w:t xml:space="preserve">committee </w:t>
                  </w:r>
                </w:p>
                <w:p w:rsidR="001070E8" w:rsidRPr="001070E8" w:rsidRDefault="001070E8" w:rsidP="001070E8">
                  <w:pPr>
                    <w:rPr>
                      <w:rFonts w:ascii="Century Gothic" w:eastAsia="Century Gothic" w:hAnsi="Century Gothic" w:cs="Century Gothic"/>
                    </w:rPr>
                  </w:pPr>
                  <w:r w:rsidRPr="001070E8">
                    <w:rPr>
                      <w:rFonts w:ascii="Century Gothic" w:eastAsia="Century Gothic" w:hAnsi="Century Gothic" w:cs="Century Gothic"/>
                    </w:rPr>
                    <w:t>develop</w:t>
                  </w:r>
                </w:p>
                <w:p w:rsidR="001070E8" w:rsidRPr="001070E8" w:rsidRDefault="001070E8" w:rsidP="001070E8">
                  <w:pPr>
                    <w:rPr>
                      <w:rFonts w:ascii="Century Gothic" w:eastAsia="Century Gothic" w:hAnsi="Century Gothic" w:cs="Century Gothic"/>
                    </w:rPr>
                  </w:pPr>
                  <w:r w:rsidRPr="001070E8">
                    <w:rPr>
                      <w:rFonts w:ascii="Century Gothic" w:eastAsia="Century Gothic" w:hAnsi="Century Gothic" w:cs="Century Gothic"/>
                    </w:rPr>
                    <w:t>frequently</w:t>
                  </w:r>
                </w:p>
                <w:p w:rsidR="001070E8" w:rsidRPr="001070E8" w:rsidRDefault="001070E8" w:rsidP="001070E8">
                  <w:pPr>
                    <w:rPr>
                      <w:rFonts w:ascii="Century Gothic" w:eastAsia="Century Gothic" w:hAnsi="Century Gothic" w:cs="Century Gothic"/>
                    </w:rPr>
                  </w:pPr>
                  <w:r w:rsidRPr="001070E8">
                    <w:rPr>
                      <w:rFonts w:ascii="Century Gothic" w:eastAsia="Century Gothic" w:hAnsi="Century Gothic" w:cs="Century Gothic"/>
                    </w:rPr>
                    <w:t>mischievous</w:t>
                  </w:r>
                </w:p>
                <w:p w:rsidR="001070E8" w:rsidRPr="001070E8" w:rsidRDefault="001070E8" w:rsidP="001070E8">
                  <w:pPr>
                    <w:rPr>
                      <w:rFonts w:ascii="Century Gothic" w:eastAsia="Century Gothic" w:hAnsi="Century Gothic" w:cs="Century Gothic"/>
                    </w:rPr>
                  </w:pPr>
                  <w:r w:rsidRPr="001070E8">
                    <w:rPr>
                      <w:rFonts w:ascii="Century Gothic" w:eastAsia="Century Gothic" w:hAnsi="Century Gothic" w:cs="Century Gothic"/>
                    </w:rPr>
                    <w:t>pronunciation</w:t>
                  </w:r>
                </w:p>
                <w:p w:rsidR="001070E8" w:rsidRPr="001070E8" w:rsidRDefault="001070E8" w:rsidP="001070E8">
                  <w:pPr>
                    <w:rPr>
                      <w:rFonts w:ascii="Century Gothic" w:eastAsia="Century Gothic" w:hAnsi="Century Gothic" w:cs="Century Gothic"/>
                    </w:rPr>
                  </w:pPr>
                  <w:r w:rsidRPr="001070E8">
                    <w:rPr>
                      <w:rFonts w:ascii="Century Gothic" w:eastAsia="Century Gothic" w:hAnsi="Century Gothic" w:cs="Century Gothic"/>
                    </w:rPr>
                    <w:t>stomach</w:t>
                  </w:r>
                </w:p>
              </w:tc>
            </w:tr>
          </w:tbl>
          <w:p w:rsidR="001070E8" w:rsidRPr="001070E8" w:rsidRDefault="001070E8" w:rsidP="001070E8">
            <w:pPr>
              <w:rPr>
                <w:rFonts w:ascii="Century Gothic" w:eastAsia="Century Gothic" w:hAnsi="Century Gothic" w:cs="Century Gothic"/>
              </w:rPr>
            </w:pPr>
          </w:p>
          <w:p w:rsidR="007E0110" w:rsidRDefault="001070E8" w:rsidP="001070E8">
            <w:pPr>
              <w:rPr>
                <w:rFonts w:ascii="Century Gothic" w:eastAsia="Century Gothic" w:hAnsi="Century Gothic" w:cs="Century Gothic"/>
              </w:rPr>
            </w:pPr>
            <w:r w:rsidRPr="001070E8">
              <w:rPr>
                <w:rFonts w:ascii="Century Gothic" w:eastAsia="Century Gothic" w:hAnsi="Century Gothic" w:cs="Century Gothic"/>
              </w:rPr>
              <w:t>Try writing each word in a sentence.</w:t>
            </w:r>
          </w:p>
          <w:p w:rsidR="0042664D" w:rsidRDefault="0042664D">
            <w:pPr>
              <w:rPr>
                <w:rFonts w:ascii="Century Gothic" w:eastAsia="Century Gothic" w:hAnsi="Century Gothic" w:cs="Century Gothic"/>
              </w:rPr>
            </w:pPr>
          </w:p>
          <w:p w:rsidR="00FC5138" w:rsidRPr="0042664D" w:rsidRDefault="00FC5138" w:rsidP="0042664D">
            <w:pPr>
              <w:rPr>
                <w:rFonts w:ascii="Century Gothic" w:eastAsia="Century Gothic" w:hAnsi="Century Gothic" w:cs="Century Gothic"/>
              </w:rPr>
            </w:pPr>
          </w:p>
        </w:tc>
        <w:tc>
          <w:tcPr>
            <w:tcW w:w="6456" w:type="dxa"/>
            <w:tcBorders>
              <w:top w:val="single" w:sz="4" w:space="0" w:color="000000"/>
              <w:left w:val="single" w:sz="4" w:space="0" w:color="000000"/>
              <w:bottom w:val="single" w:sz="4" w:space="0" w:color="000000"/>
              <w:right w:val="single" w:sz="4" w:space="0" w:color="000000"/>
            </w:tcBorders>
            <w:shd w:val="clear" w:color="auto" w:fill="FFFFFF"/>
          </w:tcPr>
          <w:p w:rsidR="00625323" w:rsidRPr="00625323" w:rsidRDefault="00625323" w:rsidP="00625323">
            <w:pPr>
              <w:rPr>
                <w:rFonts w:ascii="Century Gothic" w:eastAsia="Century Gothic" w:hAnsi="Century Gothic" w:cs="Century Gothic"/>
                <w:b/>
                <w:i/>
              </w:rPr>
            </w:pPr>
          </w:p>
          <w:p w:rsidR="001070E8" w:rsidRDefault="001070E8" w:rsidP="001070E8">
            <w:pPr>
              <w:pStyle w:val="ListParagraph"/>
              <w:numPr>
                <w:ilvl w:val="0"/>
                <w:numId w:val="9"/>
              </w:numPr>
              <w:ind w:left="297" w:hanging="180"/>
              <w:rPr>
                <w:rFonts w:ascii="Century Gothic" w:eastAsia="Century Gothic" w:hAnsi="Century Gothic" w:cs="Century Gothic"/>
                <w:lang w:bidi="en-US"/>
              </w:rPr>
            </w:pPr>
            <w:r w:rsidRPr="001070E8">
              <w:rPr>
                <w:rFonts w:ascii="Century Gothic" w:eastAsia="Century Gothic" w:hAnsi="Century Gothic" w:cs="Century Gothic"/>
                <w:lang w:bidi="en-US"/>
              </w:rPr>
              <w:t>Look at the image below. Make some notes about who this character might be, where you might meet him, what he looks like, what he might do and what he might say.</w:t>
            </w:r>
          </w:p>
          <w:p w:rsidR="001070E8" w:rsidRPr="001070E8" w:rsidRDefault="001070E8" w:rsidP="001070E8">
            <w:pPr>
              <w:rPr>
                <w:rFonts w:ascii="Century Gothic" w:eastAsia="Century Gothic" w:hAnsi="Century Gothic" w:cs="Century Gothic"/>
                <w:lang w:bidi="en-US"/>
              </w:rPr>
            </w:pPr>
            <w:r>
              <w:rPr>
                <w:rFonts w:ascii="Century Gothic" w:eastAsia="Century Gothic" w:hAnsi="Century Gothic" w:cs="Century Gothic"/>
                <w:lang w:bidi="en-US"/>
              </w:rPr>
              <w:t xml:space="preserve">               </w:t>
            </w:r>
            <w:r w:rsidRPr="001070E8">
              <w:rPr>
                <w:rFonts w:ascii="Century Gothic" w:eastAsia="Century Gothic" w:hAnsi="Century Gothic" w:cs="Century Gothic"/>
                <w:noProof/>
                <w:lang w:val="en-US" w:eastAsia="en-US"/>
              </w:rPr>
              <w:drawing>
                <wp:inline distT="0" distB="0" distL="0" distR="0">
                  <wp:extent cx="1447800" cy="1676400"/>
                  <wp:effectExtent l="19050" t="0" r="0" b="0"/>
                  <wp:docPr id="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7" cstate="print"/>
                          <a:stretch>
                            <a:fillRect/>
                          </a:stretch>
                        </pic:blipFill>
                        <pic:spPr>
                          <a:xfrm>
                            <a:off x="0" y="0"/>
                            <a:ext cx="1451988" cy="1681249"/>
                          </a:xfrm>
                          <a:prstGeom prst="rect">
                            <a:avLst/>
                          </a:prstGeom>
                        </pic:spPr>
                      </pic:pic>
                    </a:graphicData>
                  </a:graphic>
                </wp:inline>
              </w:drawing>
            </w:r>
          </w:p>
          <w:p w:rsidR="001070E8" w:rsidRPr="001070E8" w:rsidRDefault="001070E8" w:rsidP="001070E8">
            <w:pPr>
              <w:pStyle w:val="ListParagraph"/>
              <w:numPr>
                <w:ilvl w:val="0"/>
                <w:numId w:val="9"/>
              </w:numPr>
              <w:ind w:left="297" w:hanging="180"/>
              <w:rPr>
                <w:rFonts w:ascii="Century Gothic" w:eastAsia="Century Gothic" w:hAnsi="Century Gothic" w:cs="Century Gothic"/>
                <w:lang w:bidi="en-US"/>
              </w:rPr>
            </w:pPr>
            <w:r w:rsidRPr="001070E8">
              <w:rPr>
                <w:rFonts w:ascii="Century Gothic" w:eastAsia="Century Gothic" w:hAnsi="Century Gothic" w:cs="Century Gothic"/>
                <w:lang w:bidi="en-US"/>
              </w:rPr>
              <w:t xml:space="preserve">Write a </w:t>
            </w:r>
            <w:r w:rsidRPr="001070E8">
              <w:rPr>
                <w:rFonts w:ascii="Century Gothic" w:eastAsia="Century Gothic" w:hAnsi="Century Gothic" w:cs="Century Gothic"/>
                <w:b/>
                <w:lang w:bidi="en-US"/>
              </w:rPr>
              <w:t xml:space="preserve">story opening </w:t>
            </w:r>
            <w:r w:rsidRPr="001070E8">
              <w:rPr>
                <w:rFonts w:ascii="Century Gothic" w:eastAsia="Century Gothic" w:hAnsi="Century Gothic" w:cs="Century Gothic"/>
                <w:lang w:bidi="en-US"/>
              </w:rPr>
              <w:t>that introduces this character. You can create your own character for him to meet with.</w:t>
            </w:r>
          </w:p>
          <w:p w:rsidR="000B07DD" w:rsidRDefault="001070E8" w:rsidP="001070E8">
            <w:pPr>
              <w:rPr>
                <w:rFonts w:ascii="Century Gothic" w:eastAsia="Century Gothic" w:hAnsi="Century Gothic" w:cs="Century Gothic"/>
              </w:rPr>
            </w:pPr>
            <w:r w:rsidRPr="001070E8">
              <w:rPr>
                <w:rFonts w:ascii="Century Gothic" w:eastAsia="Century Gothic" w:hAnsi="Century Gothic" w:cs="Century Gothic"/>
                <w:noProof/>
                <w:lang w:val="en-US" w:eastAsia="en-US"/>
              </w:rPr>
              <w:drawing>
                <wp:inline distT="0" distB="0" distL="0" distR="0">
                  <wp:extent cx="1257300" cy="1333500"/>
                  <wp:effectExtent l="19050" t="0" r="0" b="0"/>
                  <wp:docPr id="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8" cstate="print"/>
                          <a:stretch>
                            <a:fillRect/>
                          </a:stretch>
                        </pic:blipFill>
                        <pic:spPr>
                          <a:xfrm>
                            <a:off x="0" y="0"/>
                            <a:ext cx="1254679" cy="1330720"/>
                          </a:xfrm>
                          <a:prstGeom prst="rect">
                            <a:avLst/>
                          </a:prstGeom>
                        </pic:spPr>
                      </pic:pic>
                    </a:graphicData>
                  </a:graphic>
                </wp:inline>
              </w:drawing>
            </w:r>
            <w:r w:rsidR="000B07DD">
              <w:rPr>
                <w:rFonts w:ascii="Century Gothic" w:eastAsia="Century Gothic" w:hAnsi="Century Gothic" w:cs="Century Gothic"/>
                <w:lang w:bidi="en-US"/>
              </w:rPr>
              <w:t xml:space="preserve">   </w:t>
            </w:r>
            <w:r w:rsidRPr="001070E8">
              <w:rPr>
                <w:rFonts w:ascii="Century Gothic" w:eastAsia="Century Gothic" w:hAnsi="Century Gothic" w:cs="Century Gothic"/>
                <w:lang w:bidi="en-US"/>
              </w:rPr>
              <w:t xml:space="preserve">Watch this video called: ‘Lighthouse’: </w:t>
            </w:r>
            <w:hyperlink r:id="rId19">
              <w:r w:rsidRPr="001070E8">
                <w:rPr>
                  <w:rStyle w:val="Hyperlink"/>
                  <w:rFonts w:ascii="Century Gothic" w:eastAsia="Century Gothic" w:hAnsi="Century Gothic" w:cs="Century Gothic"/>
                  <w:lang w:bidi="en-US"/>
                </w:rPr>
                <w:t>https://www.youtube.com/watch?v=6HfBbSUORvo&amp;t=11s</w:t>
              </w:r>
            </w:hyperlink>
          </w:p>
          <w:p w:rsidR="000B07DD" w:rsidRDefault="000B07DD" w:rsidP="000B07DD">
            <w:pPr>
              <w:pStyle w:val="ListParagraph"/>
              <w:numPr>
                <w:ilvl w:val="0"/>
                <w:numId w:val="9"/>
              </w:numPr>
              <w:ind w:left="557" w:firstLine="0"/>
              <w:rPr>
                <w:rFonts w:ascii="Century Gothic" w:eastAsia="Century Gothic" w:hAnsi="Century Gothic" w:cs="Century Gothic"/>
              </w:rPr>
            </w:pPr>
            <w:r w:rsidRPr="000B07DD">
              <w:rPr>
                <w:rFonts w:ascii="Century Gothic" w:eastAsia="Century Gothic" w:hAnsi="Century Gothic" w:cs="Century Gothic"/>
                <w:lang w:bidi="en-US"/>
              </w:rPr>
              <w:t>Create a timeline of what happened in the video.</w:t>
            </w:r>
          </w:p>
          <w:p w:rsidR="00632BC7" w:rsidRPr="00632BC7" w:rsidRDefault="00632BC7" w:rsidP="00632BC7">
            <w:pPr>
              <w:ind w:left="820"/>
              <w:rPr>
                <w:rFonts w:ascii="Century Gothic" w:eastAsia="Century Gothic" w:hAnsi="Century Gothic" w:cs="Century Gothic"/>
              </w:rPr>
            </w:pPr>
          </w:p>
          <w:p w:rsidR="00632BC7" w:rsidRDefault="000B07DD" w:rsidP="00632BC7">
            <w:pPr>
              <w:pStyle w:val="ListParagraph"/>
              <w:numPr>
                <w:ilvl w:val="0"/>
                <w:numId w:val="9"/>
              </w:numPr>
              <w:ind w:left="557" w:firstLine="0"/>
              <w:rPr>
                <w:rFonts w:ascii="Century Gothic" w:eastAsia="Century Gothic" w:hAnsi="Century Gothic" w:cs="Century Gothic"/>
                <w:lang w:bidi="en-US"/>
              </w:rPr>
            </w:pPr>
            <w:r w:rsidRPr="000B07DD">
              <w:rPr>
                <w:rFonts w:ascii="Century Gothic" w:eastAsia="Century Gothic" w:hAnsi="Century Gothic" w:cs="Century Gothic"/>
                <w:lang w:bidi="en-US"/>
              </w:rPr>
              <w:t xml:space="preserve">Imagine you are the lighthouse keeper and write his </w:t>
            </w:r>
            <w:r w:rsidRPr="000B07DD">
              <w:rPr>
                <w:rFonts w:ascii="Century Gothic" w:eastAsia="Century Gothic" w:hAnsi="Century Gothic" w:cs="Century Gothic"/>
                <w:b/>
                <w:lang w:bidi="en-US"/>
              </w:rPr>
              <w:t xml:space="preserve">diary </w:t>
            </w:r>
            <w:r w:rsidRPr="000B07DD">
              <w:rPr>
                <w:rFonts w:ascii="Century Gothic" w:eastAsia="Century Gothic" w:hAnsi="Century Gothic" w:cs="Century Gothic"/>
                <w:lang w:bidi="en-US"/>
              </w:rPr>
              <w:t>explaining what he did when the light went out.</w:t>
            </w:r>
          </w:p>
          <w:p w:rsidR="00632BC7" w:rsidRPr="00632BC7" w:rsidRDefault="00632BC7" w:rsidP="00632BC7">
            <w:pPr>
              <w:rPr>
                <w:rFonts w:ascii="Century Gothic" w:eastAsia="Century Gothic" w:hAnsi="Century Gothic" w:cs="Century Gothic"/>
                <w:lang w:bidi="en-US"/>
              </w:rPr>
            </w:pPr>
          </w:p>
          <w:p w:rsidR="000B07DD" w:rsidRPr="000B07DD" w:rsidRDefault="000B07DD" w:rsidP="000B07DD">
            <w:pPr>
              <w:pStyle w:val="ListParagraph"/>
              <w:numPr>
                <w:ilvl w:val="0"/>
                <w:numId w:val="9"/>
              </w:numPr>
              <w:ind w:left="557" w:firstLine="0"/>
              <w:rPr>
                <w:rFonts w:ascii="Century Gothic" w:eastAsia="Century Gothic" w:hAnsi="Century Gothic" w:cs="Century Gothic"/>
                <w:lang w:bidi="en-US"/>
              </w:rPr>
            </w:pPr>
            <w:r w:rsidRPr="000B07DD">
              <w:rPr>
                <w:rFonts w:ascii="Century Gothic" w:eastAsia="Century Gothic" w:hAnsi="Century Gothic" w:cs="Century Gothic"/>
                <w:lang w:bidi="en-US"/>
              </w:rPr>
              <w:t>Think about:</w:t>
            </w:r>
          </w:p>
          <w:p w:rsidR="000B07DD" w:rsidRPr="000B07DD" w:rsidRDefault="000B07DD" w:rsidP="000B07DD">
            <w:pPr>
              <w:ind w:left="820"/>
              <w:rPr>
                <w:rFonts w:ascii="Century Gothic" w:eastAsia="Century Gothic" w:hAnsi="Century Gothic" w:cs="Century Gothic"/>
                <w:lang w:bidi="en-US"/>
              </w:rPr>
            </w:pPr>
            <w:r w:rsidRPr="000B07DD">
              <w:rPr>
                <w:rFonts w:ascii="Century Gothic" w:eastAsia="Century Gothic" w:hAnsi="Century Gothic" w:cs="Century Gothic"/>
                <w:lang w:bidi="en-US"/>
              </w:rPr>
              <w:t>How he was feeling</w:t>
            </w:r>
          </w:p>
          <w:p w:rsidR="000B07DD" w:rsidRPr="000B07DD" w:rsidRDefault="000B07DD" w:rsidP="000B07DD">
            <w:pPr>
              <w:ind w:left="820"/>
              <w:rPr>
                <w:rFonts w:ascii="Century Gothic" w:eastAsia="Century Gothic" w:hAnsi="Century Gothic" w:cs="Century Gothic"/>
                <w:lang w:bidi="en-US"/>
              </w:rPr>
            </w:pPr>
            <w:r w:rsidRPr="000B07DD">
              <w:rPr>
                <w:rFonts w:ascii="Century Gothic" w:eastAsia="Century Gothic" w:hAnsi="Century Gothic" w:cs="Century Gothic"/>
                <w:lang w:bidi="en-US"/>
              </w:rPr>
              <w:t>Why he was worried when the light went out</w:t>
            </w:r>
          </w:p>
          <w:p w:rsidR="000B07DD" w:rsidRDefault="000B07DD" w:rsidP="000B07DD">
            <w:pPr>
              <w:ind w:left="820"/>
              <w:rPr>
                <w:rFonts w:ascii="Century Gothic" w:eastAsia="Century Gothic" w:hAnsi="Century Gothic" w:cs="Century Gothic"/>
                <w:lang w:bidi="en-US"/>
              </w:rPr>
            </w:pPr>
            <w:r w:rsidRPr="000B07DD">
              <w:rPr>
                <w:rFonts w:ascii="Century Gothic" w:eastAsia="Century Gothic" w:hAnsi="Century Gothic" w:cs="Century Gothic"/>
                <w:lang w:bidi="en-US"/>
              </w:rPr>
              <w:t>Describing in detail what he saw and what happened</w:t>
            </w:r>
          </w:p>
          <w:p w:rsidR="00632BC7" w:rsidRDefault="00632BC7" w:rsidP="000B07DD">
            <w:pPr>
              <w:ind w:left="820"/>
              <w:rPr>
                <w:rFonts w:ascii="Century Gothic" w:eastAsia="Century Gothic" w:hAnsi="Century Gothic" w:cs="Century Gothic"/>
                <w:lang w:bidi="en-US"/>
              </w:rPr>
            </w:pPr>
          </w:p>
          <w:p w:rsidR="00632BC7" w:rsidRDefault="00632BC7" w:rsidP="000B07DD">
            <w:pPr>
              <w:ind w:left="820"/>
              <w:rPr>
                <w:rFonts w:ascii="Century Gothic" w:eastAsia="Century Gothic" w:hAnsi="Century Gothic" w:cs="Century Gothic"/>
                <w:lang w:bidi="en-US"/>
              </w:rPr>
            </w:pPr>
          </w:p>
          <w:p w:rsidR="00632BC7" w:rsidRDefault="00632BC7" w:rsidP="000B07DD">
            <w:pPr>
              <w:ind w:left="820"/>
              <w:rPr>
                <w:rFonts w:ascii="Century Gothic" w:eastAsia="Century Gothic" w:hAnsi="Century Gothic" w:cs="Century Gothic"/>
                <w:lang w:bidi="en-US"/>
              </w:rPr>
            </w:pPr>
          </w:p>
          <w:p w:rsidR="00632BC7" w:rsidRDefault="00632BC7" w:rsidP="000B07DD">
            <w:pPr>
              <w:ind w:left="820"/>
              <w:rPr>
                <w:rFonts w:ascii="Century Gothic" w:eastAsia="Century Gothic" w:hAnsi="Century Gothic" w:cs="Century Gothic"/>
                <w:lang w:bidi="en-US"/>
              </w:rPr>
            </w:pPr>
          </w:p>
          <w:p w:rsidR="00632BC7" w:rsidRPr="000B07DD" w:rsidRDefault="00632BC7" w:rsidP="00632BC7">
            <w:pPr>
              <w:rPr>
                <w:rFonts w:ascii="Century Gothic" w:eastAsia="Century Gothic" w:hAnsi="Century Gothic" w:cs="Century Gothic"/>
              </w:rPr>
            </w:pPr>
          </w:p>
        </w:tc>
      </w:tr>
    </w:tbl>
    <w:p w:rsidR="000B07DD" w:rsidRDefault="000B07DD" w:rsidP="00F46D00"/>
    <w:tbl>
      <w:tblPr>
        <w:tblW w:w="10456" w:type="dxa"/>
        <w:tblLook w:val="0400"/>
      </w:tblPr>
      <w:tblGrid>
        <w:gridCol w:w="10654"/>
      </w:tblGrid>
      <w:tr w:rsidR="007E0110">
        <w:tc>
          <w:tcPr>
            <w:tcW w:w="10456" w:type="dxa"/>
            <w:tcBorders>
              <w:top w:val="single" w:sz="4" w:space="0" w:color="000000"/>
              <w:left w:val="single" w:sz="4" w:space="0" w:color="000000"/>
              <w:bottom w:val="single" w:sz="4" w:space="0" w:color="000000"/>
              <w:right w:val="single" w:sz="4" w:space="0" w:color="000000"/>
            </w:tcBorders>
            <w:shd w:val="clear" w:color="auto" w:fill="D9D9D9"/>
          </w:tcPr>
          <w:p w:rsidR="007E0110" w:rsidRDefault="005A3263">
            <w:pPr>
              <w:jc w:val="center"/>
              <w:rPr>
                <w:rFonts w:ascii="Century Gothic" w:eastAsia="Century Gothic" w:hAnsi="Century Gothic" w:cs="Century Gothic"/>
              </w:rPr>
            </w:pPr>
            <w:r>
              <w:rPr>
                <w:rFonts w:ascii="Century Gothic" w:eastAsia="Century Gothic" w:hAnsi="Century Gothic" w:cs="Century Gothic"/>
              </w:rPr>
              <w:lastRenderedPageBreak/>
              <w:t>Foundation subjects and Learning Project - to be done throughout the week</w:t>
            </w:r>
          </w:p>
        </w:tc>
      </w:tr>
      <w:tr w:rsidR="007E0110">
        <w:trPr>
          <w:trHeight w:val="2800"/>
        </w:trPr>
        <w:tc>
          <w:tcPr>
            <w:tcW w:w="10456" w:type="dxa"/>
            <w:tcBorders>
              <w:top w:val="single" w:sz="4" w:space="0" w:color="000000"/>
              <w:left w:val="single" w:sz="4" w:space="0" w:color="000000"/>
              <w:bottom w:val="single" w:sz="4" w:space="0" w:color="000000"/>
              <w:right w:val="single" w:sz="4" w:space="0" w:color="000000"/>
            </w:tcBorders>
          </w:tcPr>
          <w:p w:rsidR="007E0110" w:rsidRDefault="007E0110">
            <w:pPr>
              <w:pStyle w:val="ListParagraph"/>
              <w:rPr>
                <w:rFonts w:ascii="Century Gothic" w:hAnsi="Century Gothic"/>
                <w:b/>
                <w:bCs/>
              </w:rPr>
            </w:pPr>
          </w:p>
          <w:p w:rsidR="001070E8" w:rsidRPr="001070E8" w:rsidRDefault="001070E8" w:rsidP="001070E8">
            <w:pPr>
              <w:numPr>
                <w:ilvl w:val="0"/>
                <w:numId w:val="6"/>
              </w:numPr>
              <w:spacing w:line="254" w:lineRule="auto"/>
              <w:rPr>
                <w:b/>
              </w:rPr>
            </w:pPr>
            <w:r w:rsidRPr="001070E8">
              <w:rPr>
                <w:b/>
              </w:rPr>
              <w:t>Science – Revision</w:t>
            </w:r>
          </w:p>
          <w:p w:rsidR="001070E8" w:rsidRPr="001070E8" w:rsidRDefault="001070E8" w:rsidP="001070E8">
            <w:pPr>
              <w:spacing w:line="254" w:lineRule="auto"/>
              <w:ind w:left="360"/>
              <w:rPr>
                <w:rStyle w:val="Hyperlink"/>
                <w:b/>
              </w:rPr>
            </w:pPr>
            <w:r w:rsidRPr="001070E8">
              <w:rPr>
                <w:b/>
              </w:rPr>
              <w:t xml:space="preserve">Earlier in the year, we learnt about using magnets in our work on materials.  Use the link to watch the videos and complete the activities on BBC </w:t>
            </w:r>
            <w:proofErr w:type="spellStart"/>
            <w:r w:rsidRPr="001070E8">
              <w:rPr>
                <w:b/>
              </w:rPr>
              <w:t>Bitesize</w:t>
            </w:r>
            <w:proofErr w:type="spellEnd"/>
            <w:r w:rsidRPr="001070E8">
              <w:rPr>
                <w:b/>
              </w:rPr>
              <w:t xml:space="preserve">:  </w:t>
            </w:r>
            <w:r w:rsidR="00804748" w:rsidRPr="000B7BBD">
              <w:rPr>
                <w:b/>
              </w:rPr>
              <w:fldChar w:fldCharType="begin"/>
            </w:r>
            <w:r w:rsidRPr="001070E8">
              <w:rPr>
                <w:b/>
              </w:rPr>
              <w:instrText>HYPERLINK "https://www.bbc.co.uk/bitesize/articles/zftckmn"</w:instrText>
            </w:r>
            <w:r w:rsidR="00804748" w:rsidRPr="000B7BBD">
              <w:rPr>
                <w:b/>
              </w:rPr>
              <w:fldChar w:fldCharType="separate"/>
            </w:r>
            <w:r w:rsidRPr="001070E8">
              <w:rPr>
                <w:rStyle w:val="Hyperlink"/>
                <w:b/>
              </w:rPr>
              <w:t>Magnets</w:t>
            </w:r>
          </w:p>
          <w:p w:rsidR="00625323" w:rsidRPr="000B7BBD" w:rsidRDefault="00804748" w:rsidP="00625323">
            <w:pPr>
              <w:numPr>
                <w:ilvl w:val="0"/>
                <w:numId w:val="6"/>
              </w:numPr>
              <w:spacing w:line="254" w:lineRule="auto"/>
              <w:rPr>
                <w:b/>
              </w:rPr>
            </w:pPr>
            <w:r w:rsidRPr="000B7BBD">
              <w:rPr>
                <w:b/>
              </w:rPr>
              <w:fldChar w:fldCharType="end"/>
            </w:r>
            <w:hyperlink r:id="rId20">
              <w:r w:rsidR="005A3263" w:rsidRPr="000B7BBD">
                <w:rPr>
                  <w:rFonts w:ascii="Century Gothic" w:hAnsi="Century Gothic"/>
                </w:rPr>
                <w:t xml:space="preserve"> </w:t>
              </w:r>
            </w:hyperlink>
            <w:r w:rsidR="00625323" w:rsidRPr="000B7BBD">
              <w:rPr>
                <w:rFonts w:ascii="Century Gothic" w:eastAsia="Times New Roman" w:hAnsi="Century Gothic" w:cs="Times New Roman"/>
                <w:b/>
                <w:color w:val="333333"/>
              </w:rPr>
              <w:t xml:space="preserve"> </w:t>
            </w:r>
            <w:r w:rsidR="00625323" w:rsidRPr="000B7BBD">
              <w:rPr>
                <w:b/>
              </w:rPr>
              <w:t>Art</w:t>
            </w:r>
            <w:r w:rsidR="007E796A" w:rsidRPr="000B7BBD">
              <w:rPr>
                <w:b/>
              </w:rPr>
              <w:t xml:space="preserve">    </w:t>
            </w:r>
            <w:r w:rsidR="00DD6D52" w:rsidRPr="000B7BBD">
              <w:rPr>
                <w:b/>
              </w:rPr>
              <w:t xml:space="preserve"> </w:t>
            </w:r>
            <w:r w:rsidR="00DD6D52" w:rsidRPr="000B7BBD">
              <w:rPr>
                <w:rFonts w:ascii="Century Gothic" w:hAnsi="Century Gothic"/>
                <w:bCs/>
                <w:sz w:val="24"/>
                <w:szCs w:val="24"/>
              </w:rPr>
              <w:t xml:space="preserve">Please check out this website for great ideas </w:t>
            </w:r>
            <w:r w:rsidR="007E796A" w:rsidRPr="000B7BBD">
              <w:rPr>
                <w:rFonts w:ascii="Century Gothic" w:hAnsi="Century Gothic"/>
                <w:bCs/>
                <w:sz w:val="24"/>
                <w:szCs w:val="24"/>
              </w:rPr>
              <w:t>on doing art at home:</w:t>
            </w:r>
          </w:p>
          <w:p w:rsidR="00625323" w:rsidRDefault="007E796A" w:rsidP="005C3B70">
            <w:pPr>
              <w:spacing w:line="254" w:lineRule="auto"/>
              <w:ind w:left="360"/>
              <w:rPr>
                <w:rStyle w:val="Hyperlink"/>
              </w:rPr>
            </w:pPr>
            <w:r>
              <w:t xml:space="preserve">               </w:t>
            </w:r>
            <w:hyperlink r:id="rId21" w:history="1">
              <w:r w:rsidRPr="001D0362">
                <w:rPr>
                  <w:rStyle w:val="Hyperlink"/>
                </w:rPr>
                <w:t>https://www.bbc.co.uk/bitesize/subjects/zn3rkqt</w:t>
              </w:r>
            </w:hyperlink>
          </w:p>
          <w:p w:rsidR="005C3B70" w:rsidRDefault="005C3B70" w:rsidP="005C3B70">
            <w:pPr>
              <w:spacing w:line="254" w:lineRule="auto"/>
              <w:ind w:left="360"/>
              <w:rPr>
                <w:rStyle w:val="Hyperlink"/>
              </w:rPr>
            </w:pPr>
          </w:p>
          <w:p w:rsidR="005C3B70" w:rsidRPr="005C3B70" w:rsidRDefault="005C3B70" w:rsidP="005C3B70">
            <w:pPr>
              <w:numPr>
                <w:ilvl w:val="0"/>
                <w:numId w:val="6"/>
              </w:numPr>
              <w:suppressAutoHyphens w:val="0"/>
              <w:spacing w:after="0" w:line="240" w:lineRule="auto"/>
              <w:contextualSpacing/>
              <w:rPr>
                <w:rFonts w:ascii="Century Gothic" w:eastAsia="Times New Roman" w:hAnsi="Century Gothic" w:cs="Times New Roman"/>
                <w:bCs/>
                <w:color w:val="333333"/>
              </w:rPr>
            </w:pPr>
            <w:proofErr w:type="gramStart"/>
            <w:r>
              <w:rPr>
                <w:rFonts w:ascii="Century Gothic" w:eastAsia="Times New Roman" w:hAnsi="Century Gothic" w:cs="Times New Roman"/>
                <w:b/>
                <w:color w:val="333333"/>
              </w:rPr>
              <w:t xml:space="preserve">Geography  </w:t>
            </w:r>
            <w:r w:rsidRPr="005C3B70">
              <w:rPr>
                <w:rFonts w:ascii="Century Gothic" w:eastAsia="Times New Roman" w:hAnsi="Century Gothic" w:cs="Times New Roman"/>
                <w:bCs/>
                <w:color w:val="333333"/>
              </w:rPr>
              <w:t>Please</w:t>
            </w:r>
            <w:proofErr w:type="gramEnd"/>
            <w:r w:rsidRPr="005C3B70">
              <w:rPr>
                <w:rFonts w:ascii="Century Gothic" w:eastAsia="Times New Roman" w:hAnsi="Century Gothic" w:cs="Times New Roman"/>
                <w:bCs/>
                <w:color w:val="333333"/>
              </w:rPr>
              <w:t xml:space="preserve"> explore the ideas on this website to brush up on your Geography</w:t>
            </w:r>
            <w:r>
              <w:rPr>
                <w:rFonts w:ascii="Century Gothic" w:eastAsia="Times New Roman" w:hAnsi="Century Gothic" w:cs="Times New Roman"/>
                <w:b/>
                <w:color w:val="333333"/>
              </w:rPr>
              <w:t xml:space="preserve"> </w:t>
            </w:r>
            <w:r w:rsidRPr="005C3B70">
              <w:rPr>
                <w:rFonts w:ascii="Century Gothic" w:eastAsia="Times New Roman" w:hAnsi="Century Gothic" w:cs="Times New Roman"/>
                <w:bCs/>
                <w:color w:val="333333"/>
              </w:rPr>
              <w:t>skills</w:t>
            </w:r>
            <w:r>
              <w:rPr>
                <w:rFonts w:ascii="Century Gothic" w:eastAsia="Times New Roman" w:hAnsi="Century Gothic" w:cs="Times New Roman"/>
                <w:bCs/>
                <w:color w:val="333333"/>
              </w:rPr>
              <w:t>. There are good clips on how to use mapping skills, contours, keys and symbols and many others.</w:t>
            </w:r>
          </w:p>
          <w:p w:rsidR="005C3B70" w:rsidRDefault="005C3B70" w:rsidP="005C3B70">
            <w:pPr>
              <w:spacing w:line="254" w:lineRule="auto"/>
              <w:ind w:left="360"/>
              <w:rPr>
                <w:rStyle w:val="Hyperlink"/>
              </w:rPr>
            </w:pPr>
            <w:r>
              <w:t xml:space="preserve">                            </w:t>
            </w:r>
            <w:hyperlink r:id="rId22" w:history="1">
              <w:r w:rsidRPr="0062760E">
                <w:rPr>
                  <w:rStyle w:val="Hyperlink"/>
                </w:rPr>
                <w:t>https://www.bbc.co.uk/bitesize/subjects/zbkw2hv</w:t>
              </w:r>
            </w:hyperlink>
          </w:p>
          <w:p w:rsidR="005C3B70" w:rsidRPr="005C3B70" w:rsidRDefault="005C3B70" w:rsidP="005C3B70">
            <w:pPr>
              <w:numPr>
                <w:ilvl w:val="0"/>
                <w:numId w:val="6"/>
              </w:numPr>
              <w:suppressAutoHyphens w:val="0"/>
              <w:spacing w:after="0" w:line="240" w:lineRule="auto"/>
              <w:contextualSpacing/>
              <w:rPr>
                <w:rFonts w:ascii="Century Gothic" w:eastAsia="Times New Roman" w:hAnsi="Century Gothic" w:cs="Times New Roman"/>
                <w:b/>
                <w:color w:val="333333"/>
              </w:rPr>
            </w:pPr>
            <w:r w:rsidRPr="005C3B70">
              <w:rPr>
                <w:rFonts w:ascii="Century Gothic" w:eastAsia="Times New Roman" w:hAnsi="Century Gothic" w:cs="Times New Roman"/>
                <w:b/>
                <w:color w:val="333333"/>
              </w:rPr>
              <w:t>Music</w:t>
            </w:r>
          </w:p>
          <w:p w:rsidR="005C3B70" w:rsidRPr="005C3B70" w:rsidRDefault="005C3B70" w:rsidP="005C3B70">
            <w:pPr>
              <w:suppressAutoHyphens w:val="0"/>
              <w:ind w:left="720"/>
              <w:contextualSpacing/>
              <w:rPr>
                <w:rFonts w:ascii="Century Gothic" w:eastAsia="Times New Roman" w:hAnsi="Century Gothic" w:cs="Arial"/>
                <w:color w:val="222222"/>
              </w:rPr>
            </w:pPr>
            <w:r w:rsidRPr="005C3B70">
              <w:rPr>
                <w:rFonts w:ascii="Century Gothic" w:eastAsia="Times New Roman" w:hAnsi="Century Gothic" w:cs="Arial"/>
                <w:color w:val="222222"/>
              </w:rPr>
              <w:t>We have set up some music learning packages that you can access from your co</w:t>
            </w:r>
            <w:r w:rsidRPr="005C3B70">
              <w:rPr>
                <w:rFonts w:ascii="Century Gothic" w:eastAsia="Times New Roman" w:hAnsi="Century Gothic" w:cs="Arial"/>
                <w:color w:val="222222"/>
              </w:rPr>
              <w:t>m</w:t>
            </w:r>
            <w:r w:rsidRPr="005C3B70">
              <w:rPr>
                <w:rFonts w:ascii="Century Gothic" w:eastAsia="Times New Roman" w:hAnsi="Century Gothic" w:cs="Arial"/>
                <w:color w:val="222222"/>
              </w:rPr>
              <w:t xml:space="preserve">puters.  We are using the YUMU packages on the </w:t>
            </w:r>
            <w:r w:rsidRPr="005C3B70">
              <w:rPr>
                <w:rFonts w:ascii="Century Gothic" w:eastAsia="Times New Roman" w:hAnsi="Century Gothic" w:cs="Arial"/>
                <w:b/>
                <w:bCs/>
                <w:color w:val="222222"/>
              </w:rPr>
              <w:t>Charanga music website</w:t>
            </w:r>
            <w:r w:rsidRPr="005C3B70">
              <w:rPr>
                <w:rFonts w:ascii="Century Gothic" w:eastAsia="Times New Roman" w:hAnsi="Century Gothic" w:cs="Arial"/>
                <w:color w:val="222222"/>
              </w:rPr>
              <w:t>.</w:t>
            </w:r>
          </w:p>
          <w:p w:rsidR="005C3B70" w:rsidRPr="005C3B70" w:rsidRDefault="005C3B70" w:rsidP="005C3B70">
            <w:pPr>
              <w:suppressAutoHyphens w:val="0"/>
              <w:ind w:left="720"/>
              <w:contextualSpacing/>
              <w:rPr>
                <w:rFonts w:ascii="Century Gothic" w:eastAsia="Times New Roman" w:hAnsi="Century Gothic" w:cs="Arial"/>
                <w:color w:val="222222"/>
              </w:rPr>
            </w:pPr>
            <w:r w:rsidRPr="005C3B70">
              <w:rPr>
                <w:rFonts w:ascii="Century Gothic" w:eastAsia="Times New Roman" w:hAnsi="Century Gothic" w:cs="Arial"/>
                <w:color w:val="222222"/>
              </w:rPr>
              <w:t xml:space="preserve">Each of you has a sticker attached as a document with your own personal log in details. </w:t>
            </w:r>
          </w:p>
          <w:p w:rsidR="005C3B70" w:rsidRPr="005C3B70" w:rsidRDefault="005C3B70" w:rsidP="005C3B70">
            <w:pPr>
              <w:suppressAutoHyphens w:val="0"/>
              <w:ind w:left="720"/>
              <w:contextualSpacing/>
              <w:rPr>
                <w:rFonts w:ascii="Century Gothic" w:eastAsia="Times New Roman" w:hAnsi="Century Gothic" w:cs="Arial"/>
                <w:color w:val="222222"/>
              </w:rPr>
            </w:pPr>
            <w:r w:rsidRPr="005C3B70">
              <w:rPr>
                <w:rFonts w:ascii="Century Gothic" w:hAnsi="Century Gothic"/>
              </w:rPr>
              <w:t xml:space="preserve">Login here: </w:t>
            </w:r>
            <w:hyperlink r:id="rId23" w:history="1">
              <w:r w:rsidRPr="005C3B70">
                <w:rPr>
                  <w:rFonts w:ascii="Century Gothic" w:hAnsi="Century Gothic"/>
                  <w:color w:val="0000FF" w:themeColor="hyperlink"/>
                  <w:u w:val="single"/>
                </w:rPr>
                <w:t>charanga login</w:t>
              </w:r>
            </w:hyperlink>
            <w:r w:rsidRPr="005C3B70">
              <w:rPr>
                <w:rFonts w:ascii="Century Gothic" w:eastAsia="Times New Roman" w:hAnsi="Century Gothic" w:cs="Arial"/>
                <w:color w:val="222222"/>
              </w:rPr>
              <w:t xml:space="preserve">            </w:t>
            </w:r>
          </w:p>
          <w:p w:rsidR="005C3B70" w:rsidRPr="005C3B70" w:rsidRDefault="005C3B70" w:rsidP="005C3B70">
            <w:pPr>
              <w:suppressAutoHyphens w:val="0"/>
              <w:ind w:left="720"/>
              <w:contextualSpacing/>
              <w:rPr>
                <w:rFonts w:ascii="Century Gothic" w:eastAsia="Times New Roman" w:hAnsi="Century Gothic" w:cs="Arial"/>
                <w:color w:val="222222"/>
              </w:rPr>
            </w:pPr>
            <w:r w:rsidRPr="005C3B70">
              <w:rPr>
                <w:rFonts w:ascii="Century Gothic" w:eastAsia="Times New Roman" w:hAnsi="Century Gothic" w:cs="Arial"/>
                <w:color w:val="222222"/>
              </w:rPr>
              <w:t xml:space="preserve">We have set up 3 different packages for you to use once a week possibly or more if you want to. </w:t>
            </w:r>
          </w:p>
          <w:p w:rsidR="005C3B70" w:rsidRPr="005C3B70" w:rsidRDefault="005C3B70" w:rsidP="005C3B70">
            <w:pPr>
              <w:suppressAutoHyphens w:val="0"/>
              <w:ind w:left="720"/>
              <w:contextualSpacing/>
              <w:rPr>
                <w:rFonts w:ascii="Century Gothic" w:eastAsia="Times New Roman" w:hAnsi="Century Gothic" w:cs="Times New Roman"/>
                <w:b/>
                <w:color w:val="333333"/>
                <w:u w:val="single"/>
              </w:rPr>
            </w:pPr>
            <w:r w:rsidRPr="005C3B70">
              <w:rPr>
                <w:rFonts w:ascii="Century Gothic" w:eastAsia="Times New Roman" w:hAnsi="Century Gothic" w:cs="Arial"/>
                <w:color w:val="222222"/>
              </w:rPr>
              <w:t>We can see your activity so please do have a go. We’re sure you will have lots of fun d</w:t>
            </w:r>
            <w:r w:rsidRPr="005C3B70">
              <w:rPr>
                <w:rFonts w:ascii="Century Gothic" w:eastAsia="Times New Roman" w:hAnsi="Century Gothic" w:cs="Arial"/>
                <w:color w:val="222222"/>
              </w:rPr>
              <w:t>o</w:t>
            </w:r>
            <w:r w:rsidRPr="005C3B70">
              <w:rPr>
                <w:rFonts w:ascii="Century Gothic" w:eastAsia="Times New Roman" w:hAnsi="Century Gothic" w:cs="Arial"/>
                <w:color w:val="222222"/>
              </w:rPr>
              <w:t>ing it. </w:t>
            </w:r>
          </w:p>
          <w:p w:rsidR="00846138" w:rsidRPr="005C3B70" w:rsidRDefault="005C3B70" w:rsidP="005C3B70">
            <w:pPr>
              <w:spacing w:line="254" w:lineRule="auto"/>
              <w:rPr>
                <w:rFonts w:ascii="Century Gothic" w:hAnsi="Century Gothic"/>
              </w:rPr>
            </w:pPr>
            <w:r>
              <w:rPr>
                <w:rFonts w:ascii="Century Gothic" w:hAnsi="Century Gothic"/>
              </w:rPr>
              <w:t xml:space="preserve">                         </w:t>
            </w:r>
            <w:r w:rsidR="00846138" w:rsidRPr="005C3B70">
              <w:rPr>
                <w:rFonts w:ascii="Century Gothic" w:hAnsi="Century Gothic"/>
              </w:rPr>
              <w:t xml:space="preserve">   </w:t>
            </w:r>
            <w:hyperlink r:id="rId24" w:history="1">
              <w:r w:rsidR="00FC5138" w:rsidRPr="005C3B70">
                <w:rPr>
                  <w:rStyle w:val="Hyperlink"/>
                  <w:rFonts w:ascii="Century Gothic" w:hAnsi="Century Gothic"/>
                </w:rPr>
                <w:t>https://charanga.com/yumu</w:t>
              </w:r>
            </w:hyperlink>
          </w:p>
          <w:p w:rsidR="00846138" w:rsidRPr="00846138" w:rsidRDefault="00846138" w:rsidP="00846138">
            <w:pPr>
              <w:spacing w:line="254" w:lineRule="auto"/>
              <w:rPr>
                <w:rFonts w:ascii="Century Gothic" w:hAnsi="Century Gothic"/>
              </w:rPr>
            </w:pPr>
          </w:p>
          <w:p w:rsidR="007E0110" w:rsidRPr="00632BC7" w:rsidRDefault="005C3B70" w:rsidP="00632BC7">
            <w:pPr>
              <w:spacing w:line="254" w:lineRule="auto"/>
              <w:rPr>
                <w:rFonts w:ascii="Century Gothic" w:hAnsi="Century Gothic"/>
              </w:rPr>
            </w:pPr>
            <w:r>
              <w:rPr>
                <w:rFonts w:ascii="Century Gothic" w:hAnsi="Century Gothic"/>
              </w:rPr>
              <w:t xml:space="preserve">                                </w:t>
            </w:r>
            <w:r>
              <w:rPr>
                <w:rFonts w:ascii="Century Gothic" w:hAnsi="Century Gothic"/>
                <w:noProof/>
                <w:lang w:val="en-US" w:eastAsia="en-US"/>
              </w:rPr>
              <w:drawing>
                <wp:inline distT="0" distB="0" distL="0" distR="0">
                  <wp:extent cx="2971800" cy="1647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1647825"/>
                          </a:xfrm>
                          <a:prstGeom prst="rect">
                            <a:avLst/>
                          </a:prstGeom>
                          <a:noFill/>
                          <a:ln>
                            <a:noFill/>
                          </a:ln>
                        </pic:spPr>
                      </pic:pic>
                    </a:graphicData>
                  </a:graphic>
                </wp:inline>
              </w:drawing>
            </w:r>
          </w:p>
        </w:tc>
      </w:tr>
      <w:tr w:rsidR="007E0110">
        <w:trPr>
          <w:trHeight w:val="262"/>
        </w:trPr>
        <w:tc>
          <w:tcPr>
            <w:tcW w:w="10456" w:type="dxa"/>
            <w:tcBorders>
              <w:top w:val="single" w:sz="4" w:space="0" w:color="000000"/>
              <w:left w:val="single" w:sz="4" w:space="0" w:color="000000"/>
              <w:bottom w:val="single" w:sz="4" w:space="0" w:color="000000"/>
              <w:right w:val="single" w:sz="4" w:space="0" w:color="000000"/>
            </w:tcBorders>
            <w:shd w:val="clear" w:color="auto" w:fill="D9D9D9"/>
          </w:tcPr>
          <w:p w:rsidR="007E0110" w:rsidRDefault="005A3263">
            <w:pPr>
              <w:jc w:val="center"/>
              <w:rPr>
                <w:rFonts w:ascii="Century Gothic" w:eastAsia="Century Gothic" w:hAnsi="Century Gothic" w:cs="Century Gothic"/>
                <w:b/>
              </w:rPr>
            </w:pPr>
            <w:r>
              <w:rPr>
                <w:rFonts w:ascii="Century Gothic" w:eastAsia="Century Gothic" w:hAnsi="Century Gothic" w:cs="Century Gothic"/>
                <w:b/>
              </w:rPr>
              <w:t>Let’s get physical!</w:t>
            </w:r>
          </w:p>
        </w:tc>
      </w:tr>
      <w:tr w:rsidR="007E0110">
        <w:trPr>
          <w:trHeight w:val="262"/>
        </w:trPr>
        <w:tc>
          <w:tcPr>
            <w:tcW w:w="10456" w:type="dxa"/>
            <w:tcBorders>
              <w:top w:val="single" w:sz="4" w:space="0" w:color="000000"/>
              <w:left w:val="single" w:sz="4" w:space="0" w:color="000000"/>
              <w:bottom w:val="single" w:sz="4" w:space="0" w:color="000000"/>
              <w:right w:val="single" w:sz="4" w:space="0" w:color="000000"/>
            </w:tcBorders>
            <w:shd w:val="clear" w:color="auto" w:fill="FFFFFF"/>
          </w:tcPr>
          <w:p w:rsidR="00632BC7" w:rsidRDefault="00632BC7">
            <w:pPr>
              <w:rPr>
                <w:rFonts w:ascii="Century Gothic" w:eastAsia="Century Gothic" w:hAnsi="Century Gothic" w:cs="Century Gothic"/>
                <w:b/>
              </w:rPr>
            </w:pPr>
            <w:r>
              <w:rPr>
                <w:rFonts w:ascii="Century Gothic" w:eastAsia="Century Gothic" w:hAnsi="Century Gothic" w:cs="Century Gothic"/>
                <w:b/>
              </w:rPr>
              <w:t xml:space="preserve">This website has </w:t>
            </w:r>
            <w:proofErr w:type="spellStart"/>
            <w:r>
              <w:rPr>
                <w:rFonts w:ascii="Century Gothic" w:eastAsia="Century Gothic" w:hAnsi="Century Gothic" w:cs="Century Gothic"/>
                <w:b/>
              </w:rPr>
              <w:t>alot</w:t>
            </w:r>
            <w:proofErr w:type="spellEnd"/>
            <w:r>
              <w:rPr>
                <w:rFonts w:ascii="Century Gothic" w:eastAsia="Century Gothic" w:hAnsi="Century Gothic" w:cs="Century Gothic"/>
                <w:b/>
              </w:rPr>
              <w:t xml:space="preserve"> of ideas for fun P.E. activities to do at home</w:t>
            </w:r>
          </w:p>
          <w:p w:rsidR="009D159A" w:rsidRPr="009D159A" w:rsidRDefault="00632BC7" w:rsidP="00632BC7">
            <w:r w:rsidRPr="009D159A">
              <w:rPr>
                <w:rFonts w:ascii="Century Gothic" w:eastAsia="Century Gothic" w:hAnsi="Century Gothic" w:cs="Century Gothic"/>
                <w:b/>
              </w:rPr>
              <w:t>https://happiful.com/10-virtual-pe-lessons-your-kids-will-love/</w:t>
            </w:r>
          </w:p>
          <w:p w:rsidR="00632BC7" w:rsidRDefault="00632BC7">
            <w:pPr>
              <w:jc w:val="center"/>
              <w:rPr>
                <w:rFonts w:ascii="Century Gothic" w:eastAsia="Century Gothic" w:hAnsi="Century Gothic" w:cs="Century Gothic"/>
              </w:rPr>
            </w:pPr>
          </w:p>
          <w:p w:rsidR="007E0110" w:rsidRDefault="005A3263">
            <w:pPr>
              <w:jc w:val="center"/>
              <w:rPr>
                <w:rFonts w:ascii="Century Gothic" w:eastAsia="Century Gothic" w:hAnsi="Century Gothic" w:cs="Century Gothic"/>
              </w:rPr>
            </w:pPr>
            <w:r>
              <w:rPr>
                <w:rFonts w:ascii="Century Gothic" w:eastAsia="Century Gothic" w:hAnsi="Century Gothic" w:cs="Century Gothic"/>
              </w:rPr>
              <w:t xml:space="preserve">Join in with Joe Wicks – The Body Coach on YouTube each day </w:t>
            </w:r>
          </w:p>
          <w:p w:rsidR="007E0110" w:rsidRDefault="005A3263">
            <w:pPr>
              <w:jc w:val="center"/>
              <w:rPr>
                <w:rFonts w:ascii="Century Gothic" w:eastAsia="Century Gothic" w:hAnsi="Century Gothic" w:cs="Century Gothic"/>
              </w:rPr>
            </w:pPr>
            <w:r>
              <w:rPr>
                <w:rFonts w:ascii="Century Gothic" w:eastAsia="Century Gothic" w:hAnsi="Century Gothic" w:cs="Century Gothic"/>
              </w:rPr>
              <w:t xml:space="preserve">or </w:t>
            </w:r>
          </w:p>
          <w:p w:rsidR="007E0110" w:rsidRDefault="005A3263">
            <w:pPr>
              <w:shd w:val="clear" w:color="auto" w:fill="FFFFFF" w:themeFill="background1"/>
              <w:jc w:val="center"/>
              <w:rPr>
                <w:rFonts w:ascii="Century Gothic" w:eastAsia="Century Gothic" w:hAnsi="Century Gothic" w:cs="Century Gothic"/>
              </w:rPr>
            </w:pPr>
            <w:r>
              <w:rPr>
                <w:rFonts w:ascii="Century Gothic" w:eastAsia="Century Gothic" w:hAnsi="Century Gothic" w:cs="Century Gothic"/>
              </w:rPr>
              <w:t>Do something active with your family every day- maybe you could learn a new skill/game!</w:t>
            </w:r>
          </w:p>
          <w:p w:rsidR="007E0110" w:rsidRDefault="005A3263">
            <w:pPr>
              <w:shd w:val="clear" w:color="auto" w:fill="FFFFFF" w:themeFill="background1"/>
              <w:jc w:val="center"/>
              <w:rPr>
                <w:rFonts w:ascii="Century Gothic" w:eastAsia="Century Gothic" w:hAnsi="Century Gothic" w:cs="Century Gothic"/>
              </w:rPr>
            </w:pPr>
            <w:r>
              <w:rPr>
                <w:rFonts w:ascii="Century Gothic" w:eastAsia="Century Gothic" w:hAnsi="Century Gothic" w:cs="Century Gothic"/>
              </w:rPr>
              <w:t>or</w:t>
            </w:r>
          </w:p>
          <w:p w:rsidR="007E0110" w:rsidRDefault="005A3263">
            <w:pPr>
              <w:shd w:val="clear" w:color="auto" w:fill="FFFFFF" w:themeFill="background1"/>
              <w:jc w:val="center"/>
              <w:rPr>
                <w:rFonts w:ascii="Century Gothic" w:eastAsia="Century Gothic" w:hAnsi="Century Gothic" w:cs="Century Gothic"/>
              </w:rPr>
            </w:pPr>
            <w:r>
              <w:rPr>
                <w:rFonts w:ascii="Century Gothic" w:eastAsia="Century Gothic" w:hAnsi="Century Gothic" w:cs="Century Gothic"/>
              </w:rPr>
              <w:t>Choose one of your favourite songs on ‘Just Dance’ using YouTube and enjoy learning some new dance moves.</w:t>
            </w:r>
          </w:p>
          <w:p w:rsidR="007E0110" w:rsidRDefault="007E0110">
            <w:pPr>
              <w:jc w:val="center"/>
              <w:rPr>
                <w:rFonts w:ascii="Century Gothic" w:eastAsia="Century Gothic" w:hAnsi="Century Gothic" w:cs="Century Gothic"/>
                <w:b/>
              </w:rPr>
            </w:pPr>
          </w:p>
          <w:p w:rsidR="007E0110" w:rsidRDefault="009D159A">
            <w:pPr>
              <w:jc w:val="center"/>
              <w:rPr>
                <w:rFonts w:ascii="Century Gothic" w:eastAsia="Century Gothic" w:hAnsi="Century Gothic" w:cs="Century Gothic"/>
                <w:b/>
              </w:rPr>
            </w:pPr>
            <w:r w:rsidRPr="009D159A">
              <w:rPr>
                <w:rFonts w:ascii="Century Gothic" w:eastAsia="Century Gothic" w:hAnsi="Century Gothic" w:cs="Century Gothic"/>
                <w:b/>
              </w:rPr>
              <w:t xml:space="preserve">Please look at this promotion from Mr </w:t>
            </w:r>
            <w:proofErr w:type="spellStart"/>
            <w:r w:rsidRPr="009D159A">
              <w:rPr>
                <w:rFonts w:ascii="Century Gothic" w:eastAsia="Century Gothic" w:hAnsi="Century Gothic" w:cs="Century Gothic"/>
                <w:b/>
              </w:rPr>
              <w:t>Nayland</w:t>
            </w:r>
            <w:proofErr w:type="spellEnd"/>
            <w:r w:rsidRPr="009D159A">
              <w:rPr>
                <w:rFonts w:ascii="Century Gothic" w:eastAsia="Century Gothic" w:hAnsi="Century Gothic" w:cs="Century Gothic"/>
                <w:b/>
              </w:rPr>
              <w:t xml:space="preserve"> for the Wirral virtual School Games starting on Monday 6 7 20- it sounds well worth finding out about</w:t>
            </w:r>
            <w:r>
              <w:rPr>
                <w:rFonts w:ascii="Century Gothic" w:eastAsia="Century Gothic" w:hAnsi="Century Gothic" w:cs="Century Gothic"/>
                <w:b/>
              </w:rPr>
              <w:t>.</w:t>
            </w:r>
          </w:p>
          <w:p w:rsidR="009D159A" w:rsidRDefault="009D159A">
            <w:pPr>
              <w:jc w:val="center"/>
              <w:rPr>
                <w:rFonts w:ascii="Century Gothic" w:eastAsia="Century Gothic" w:hAnsi="Century Gothic" w:cs="Century Gothic"/>
                <w:b/>
              </w:rPr>
            </w:pPr>
          </w:p>
          <w:p w:rsidR="009D159A" w:rsidRDefault="009D159A">
            <w:pPr>
              <w:jc w:val="center"/>
              <w:rPr>
                <w:rFonts w:ascii="Century Gothic" w:eastAsia="Century Gothic" w:hAnsi="Century Gothic" w:cs="Century Gothic"/>
                <w:b/>
              </w:rPr>
            </w:pPr>
            <w:r>
              <w:rPr>
                <w:rFonts w:ascii="Century Gothic" w:eastAsia="Century Gothic" w:hAnsi="Century Gothic" w:cs="Century Gothic"/>
                <w:b/>
              </w:rPr>
              <w:pict>
                <v:shape id="_x0000_i1028" type="#_x0000_t75" style="width:522pt;height:294.75pt">
                  <v:imagedata r:id="rId26" o:title="Virtual School Games 6 7 20"/>
                </v:shape>
              </w:pict>
            </w:r>
          </w:p>
          <w:p w:rsidR="00137182" w:rsidRDefault="00137182" w:rsidP="00137182">
            <w:pPr>
              <w:rPr>
                <w:rFonts w:ascii="Century Gothic" w:eastAsia="Century Gothic" w:hAnsi="Century Gothic" w:cs="Century Gothic"/>
                <w:b/>
              </w:rPr>
            </w:pPr>
          </w:p>
        </w:tc>
      </w:tr>
      <w:tr w:rsidR="007E0110">
        <w:trPr>
          <w:trHeight w:val="262"/>
        </w:trPr>
        <w:tc>
          <w:tcPr>
            <w:tcW w:w="10456" w:type="dxa"/>
            <w:tcBorders>
              <w:top w:val="single" w:sz="4" w:space="0" w:color="000000"/>
              <w:left w:val="single" w:sz="4" w:space="0" w:color="000000"/>
              <w:bottom w:val="single" w:sz="4" w:space="0" w:color="000000"/>
              <w:right w:val="single" w:sz="4" w:space="0" w:color="000000"/>
            </w:tcBorders>
            <w:shd w:val="clear" w:color="auto" w:fill="D9D9D9"/>
          </w:tcPr>
          <w:p w:rsidR="007E0110" w:rsidRDefault="005A3263">
            <w:pPr>
              <w:jc w:val="center"/>
              <w:rPr>
                <w:rFonts w:ascii="Century Gothic" w:eastAsia="Century Gothic" w:hAnsi="Century Gothic" w:cs="Century Gothic"/>
                <w:b/>
              </w:rPr>
            </w:pPr>
            <w:r>
              <w:rPr>
                <w:rFonts w:ascii="Century Gothic" w:eastAsia="Century Gothic" w:hAnsi="Century Gothic" w:cs="Century Gothic"/>
                <w:b/>
              </w:rPr>
              <w:lastRenderedPageBreak/>
              <w:t>Pray together</w:t>
            </w:r>
          </w:p>
        </w:tc>
      </w:tr>
      <w:tr w:rsidR="007E0110" w:rsidTr="00F46D00">
        <w:trPr>
          <w:trHeight w:val="4769"/>
        </w:trPr>
        <w:tc>
          <w:tcPr>
            <w:tcW w:w="10456" w:type="dxa"/>
            <w:tcBorders>
              <w:top w:val="single" w:sz="4" w:space="0" w:color="000000"/>
              <w:left w:val="single" w:sz="4" w:space="0" w:color="000000"/>
              <w:bottom w:val="single" w:sz="4" w:space="0" w:color="000000"/>
              <w:right w:val="single" w:sz="4" w:space="0" w:color="000000"/>
            </w:tcBorders>
          </w:tcPr>
          <w:p w:rsidR="007E0110" w:rsidRPr="0042664D" w:rsidRDefault="007E0110">
            <w:pPr>
              <w:jc w:val="center"/>
              <w:rPr>
                <w:rFonts w:ascii="Century Gothic" w:eastAsia="Century Gothic" w:hAnsi="Century Gothic" w:cs="Century Gothic"/>
                <w:b/>
                <w:i/>
                <w:sz w:val="28"/>
                <w:szCs w:val="28"/>
              </w:rPr>
            </w:pPr>
          </w:p>
          <w:p w:rsidR="00F46D00" w:rsidRPr="0042664D" w:rsidRDefault="00F46D00" w:rsidP="00F46D00">
            <w:pPr>
              <w:jc w:val="center"/>
              <w:rPr>
                <w:rFonts w:ascii="Century Gothic" w:eastAsia="Century Gothic" w:hAnsi="Century Gothic" w:cs="Century Gothic"/>
                <w:b/>
                <w:bCs/>
                <w:iCs/>
                <w:sz w:val="24"/>
                <w:szCs w:val="24"/>
              </w:rPr>
            </w:pPr>
            <w:r w:rsidRPr="0042664D">
              <w:rPr>
                <w:rFonts w:ascii="Century Gothic" w:eastAsia="Century Gothic" w:hAnsi="Century Gothic" w:cs="Century Gothic"/>
                <w:b/>
                <w:bCs/>
                <w:iCs/>
                <w:sz w:val="24"/>
                <w:szCs w:val="24"/>
              </w:rPr>
              <w:t xml:space="preserve">           Please complete the attached worksheet on St. Peter and St. Paul.</w:t>
            </w:r>
          </w:p>
          <w:p w:rsidR="00F46D00" w:rsidRPr="0042664D" w:rsidRDefault="005A3263" w:rsidP="00F46D00">
            <w:pPr>
              <w:jc w:val="center"/>
              <w:rPr>
                <w:rFonts w:ascii="Century Gothic" w:eastAsia="Century Gothic" w:hAnsi="Century Gothic" w:cs="Century Gothic"/>
                <w:iCs/>
                <w:sz w:val="24"/>
                <w:szCs w:val="24"/>
              </w:rPr>
            </w:pPr>
            <w:r w:rsidRPr="0042664D">
              <w:rPr>
                <w:rFonts w:ascii="Century Gothic" w:eastAsia="Century Gothic" w:hAnsi="Century Gothic" w:cs="Century Gothic"/>
                <w:b/>
                <w:iCs/>
                <w:sz w:val="24"/>
                <w:szCs w:val="24"/>
              </w:rPr>
              <w:t xml:space="preserve">The Gospel for the coming Sunday can be found at </w:t>
            </w:r>
            <w:hyperlink r:id="rId27">
              <w:r w:rsidRPr="0042664D">
                <w:rPr>
                  <w:rStyle w:val="Hyperlink"/>
                  <w:rFonts w:ascii="Century Gothic" w:eastAsia="Century Gothic" w:hAnsi="Century Gothic" w:cs="Century Gothic"/>
                  <w:b/>
                  <w:iCs/>
                  <w:color w:val="1155CC"/>
                  <w:sz w:val="24"/>
                  <w:szCs w:val="24"/>
                </w:rPr>
                <w:t>http://universalis.com/mass.htm</w:t>
              </w:r>
            </w:hyperlink>
            <w:r w:rsidR="00F46D00" w:rsidRPr="0042664D">
              <w:rPr>
                <w:rFonts w:ascii="Century Gothic" w:eastAsia="Century Gothic" w:hAnsi="Century Gothic" w:cs="Century Gothic"/>
                <w:b/>
                <w:iCs/>
                <w:color w:val="1155CC"/>
                <w:sz w:val="24"/>
                <w:szCs w:val="24"/>
                <w:u w:val="single"/>
              </w:rPr>
              <w:t xml:space="preserve">                                                                                     </w:t>
            </w:r>
            <w:r w:rsidRPr="0042664D">
              <w:rPr>
                <w:rFonts w:ascii="Century Gothic" w:eastAsia="Century Gothic" w:hAnsi="Century Gothic" w:cs="Century Gothic"/>
                <w:b/>
                <w:iCs/>
                <w:sz w:val="24"/>
                <w:szCs w:val="24"/>
              </w:rPr>
              <w:t>Read it together. What do you think it tells us about how we can live our lives?</w:t>
            </w:r>
            <w:r w:rsidR="00F46D00" w:rsidRPr="0042664D">
              <w:rPr>
                <w:rFonts w:ascii="Century Gothic" w:eastAsia="Century Gothic" w:hAnsi="Century Gothic" w:cs="Century Gothic"/>
                <w:iCs/>
                <w:sz w:val="24"/>
                <w:szCs w:val="24"/>
              </w:rPr>
              <w:t xml:space="preserve"> </w:t>
            </w:r>
          </w:p>
          <w:p w:rsidR="007E0110" w:rsidRPr="0042664D" w:rsidRDefault="005A3263" w:rsidP="00F46D00">
            <w:pPr>
              <w:jc w:val="center"/>
              <w:rPr>
                <w:rFonts w:ascii="Century Gothic" w:eastAsia="Century Gothic" w:hAnsi="Century Gothic" w:cs="Century Gothic"/>
                <w:b/>
                <w:iCs/>
                <w:color w:val="1155CC"/>
                <w:sz w:val="28"/>
                <w:szCs w:val="28"/>
                <w:u w:val="single"/>
              </w:rPr>
            </w:pPr>
            <w:r w:rsidRPr="0042664D">
              <w:rPr>
                <w:rFonts w:ascii="Century Gothic" w:eastAsia="Century Gothic" w:hAnsi="Century Gothic" w:cs="Century Gothic"/>
                <w:b/>
                <w:iCs/>
                <w:sz w:val="24"/>
                <w:szCs w:val="24"/>
              </w:rPr>
              <w:t xml:space="preserve">Read and </w:t>
            </w:r>
            <w:r w:rsidR="00632BC7">
              <w:rPr>
                <w:rFonts w:ascii="Century Gothic" w:eastAsia="Century Gothic" w:hAnsi="Century Gothic" w:cs="Century Gothic"/>
                <w:b/>
                <w:iCs/>
                <w:sz w:val="24"/>
                <w:szCs w:val="24"/>
              </w:rPr>
              <w:t>complete the tasks in</w:t>
            </w:r>
            <w:r w:rsidRPr="0042664D">
              <w:rPr>
                <w:rFonts w:ascii="Century Gothic" w:eastAsia="Century Gothic" w:hAnsi="Century Gothic" w:cs="Century Gothic"/>
                <w:b/>
                <w:iCs/>
                <w:sz w:val="24"/>
                <w:szCs w:val="24"/>
              </w:rPr>
              <w:t xml:space="preserve"> the Wednesday Word </w:t>
            </w:r>
            <w:r w:rsidR="00F46D00" w:rsidRPr="0042664D">
              <w:rPr>
                <w:rStyle w:val="Hyperlink"/>
                <w:rFonts w:ascii="Century Gothic" w:hAnsi="Century Gothic"/>
                <w:b/>
                <w:bCs/>
                <w:sz w:val="24"/>
                <w:szCs w:val="24"/>
                <w:u w:val="none"/>
              </w:rPr>
              <w:t xml:space="preserve"> </w:t>
            </w:r>
            <w:hyperlink r:id="rId28">
              <w:r w:rsidRPr="0042664D">
                <w:rPr>
                  <w:rStyle w:val="Hyperlink"/>
                  <w:rFonts w:ascii="Century Gothic" w:hAnsi="Century Gothic"/>
                  <w:b/>
                  <w:bCs/>
                  <w:sz w:val="24"/>
                  <w:szCs w:val="24"/>
                </w:rPr>
                <w:t>http://www.wednesdayword.org/stopgap/Temporary-Special-Edition.pdf</w:t>
              </w:r>
            </w:hyperlink>
            <w:r w:rsidRPr="0042664D">
              <w:rPr>
                <w:rFonts w:ascii="Century Gothic" w:hAnsi="Century Gothic"/>
                <w:b/>
                <w:bCs/>
                <w:sz w:val="28"/>
                <w:szCs w:val="28"/>
                <w:u w:val="single"/>
              </w:rPr>
              <w:t xml:space="preserve"> </w:t>
            </w:r>
          </w:p>
          <w:p w:rsidR="009D159A" w:rsidRDefault="0042664D">
            <w:r>
              <w:t xml:space="preserve">               </w:t>
            </w:r>
          </w:p>
          <w:p w:rsidR="009D159A" w:rsidRDefault="009D159A"/>
          <w:p w:rsidR="009D159A" w:rsidRDefault="009D159A"/>
          <w:p w:rsidR="007E0110" w:rsidRDefault="0042664D">
            <w:pPr>
              <w:rPr>
                <w:rFonts w:ascii="Century Gothic" w:hAnsi="Century Gothic"/>
                <w:b/>
                <w:bCs/>
              </w:rPr>
            </w:pPr>
            <w:r>
              <w:t xml:space="preserve">                                </w:t>
            </w:r>
            <w:r>
              <w:rPr>
                <w:noProof/>
                <w:lang w:val="en-US" w:eastAsia="en-US"/>
              </w:rPr>
              <w:drawing>
                <wp:inline distT="0" distB="0" distL="0" distR="0">
                  <wp:extent cx="3028950" cy="1514475"/>
                  <wp:effectExtent l="19050" t="0" r="0" b="0"/>
                  <wp:docPr id="60" name="Picture 60" descr="Wednesday Word | St. Wilfrid's Catholi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dnesday Word | St. Wilfrid's Catholic Primary School"/>
                          <pic:cNvPicPr>
                            <a:picLocks noChangeAspect="1" noChangeArrowheads="1"/>
                          </pic:cNvPicPr>
                        </pic:nvPicPr>
                        <pic:blipFill>
                          <a:blip r:embed="rId29" cstate="print"/>
                          <a:srcRect/>
                          <a:stretch>
                            <a:fillRect/>
                          </a:stretch>
                        </pic:blipFill>
                        <pic:spPr bwMode="auto">
                          <a:xfrm>
                            <a:off x="0" y="0"/>
                            <a:ext cx="3028950" cy="1514475"/>
                          </a:xfrm>
                          <a:prstGeom prst="rect">
                            <a:avLst/>
                          </a:prstGeom>
                          <a:noFill/>
                          <a:ln w="9525">
                            <a:noFill/>
                            <a:miter lim="800000"/>
                            <a:headEnd/>
                            <a:tailEnd/>
                          </a:ln>
                        </pic:spPr>
                      </pic:pic>
                    </a:graphicData>
                  </a:graphic>
                </wp:inline>
              </w:drawing>
            </w:r>
          </w:p>
        </w:tc>
      </w:tr>
      <w:tr w:rsidR="007E0110">
        <w:trPr>
          <w:trHeight w:val="274"/>
        </w:trPr>
        <w:tc>
          <w:tcPr>
            <w:tcW w:w="10456" w:type="dxa"/>
            <w:tcBorders>
              <w:top w:val="single" w:sz="4" w:space="0" w:color="000000"/>
              <w:left w:val="single" w:sz="4" w:space="0" w:color="000000"/>
              <w:bottom w:val="single" w:sz="4" w:space="0" w:color="000000"/>
              <w:right w:val="single" w:sz="4" w:space="0" w:color="000000"/>
            </w:tcBorders>
            <w:shd w:val="clear" w:color="auto" w:fill="D9D9D9"/>
          </w:tcPr>
          <w:p w:rsidR="007E0110" w:rsidRDefault="005A3263">
            <w:pPr>
              <w:jc w:val="center"/>
              <w:rPr>
                <w:rFonts w:ascii="Century Gothic" w:eastAsia="Century Gothic" w:hAnsi="Century Gothic" w:cs="Century Gothic"/>
                <w:b/>
              </w:rPr>
            </w:pPr>
            <w:r>
              <w:rPr>
                <w:rFonts w:ascii="Century Gothic" w:eastAsia="Century Gothic" w:hAnsi="Century Gothic" w:cs="Century Gothic"/>
              </w:rPr>
              <w:lastRenderedPageBreak/>
              <w:t>Additional learning resources parents may wish to engage with</w:t>
            </w:r>
          </w:p>
        </w:tc>
      </w:tr>
      <w:tr w:rsidR="007E0110">
        <w:trPr>
          <w:trHeight w:val="826"/>
        </w:trPr>
        <w:tc>
          <w:tcPr>
            <w:tcW w:w="10456" w:type="dxa"/>
            <w:tcBorders>
              <w:top w:val="single" w:sz="4" w:space="0" w:color="000000"/>
              <w:left w:val="single" w:sz="4" w:space="0" w:color="000000"/>
              <w:bottom w:val="single" w:sz="4" w:space="0" w:color="000000"/>
              <w:right w:val="single" w:sz="4" w:space="0" w:color="000000"/>
            </w:tcBorders>
          </w:tcPr>
          <w:p w:rsidR="007E0110" w:rsidRDefault="007E0110">
            <w:pPr>
              <w:rPr>
                <w:rFonts w:ascii="Century Gothic" w:eastAsia="Century Gothic" w:hAnsi="Century Gothic" w:cs="Century Gothic"/>
                <w:b/>
                <w:bCs/>
              </w:rPr>
            </w:pPr>
          </w:p>
          <w:p w:rsidR="007E0110" w:rsidRDefault="005A3263">
            <w:pPr>
              <w:rPr>
                <w:rFonts w:ascii="Century Gothic" w:hAnsi="Century Gothic" w:cs="Arial"/>
                <w:color w:val="231F20"/>
                <w:highlight w:val="white"/>
              </w:rPr>
            </w:pPr>
            <w:r>
              <w:rPr>
                <w:rFonts w:ascii="Century Gothic" w:eastAsia="Century Gothic" w:hAnsi="Century Gothic" w:cs="Century Gothic"/>
                <w:b/>
                <w:bCs/>
              </w:rPr>
              <w:t xml:space="preserve">BBC Bitesize </w:t>
            </w:r>
            <w:r>
              <w:rPr>
                <w:rFonts w:ascii="Century Gothic" w:eastAsia="Century Gothic" w:hAnsi="Century Gothic" w:cs="Century Gothic"/>
              </w:rPr>
              <w:t xml:space="preserve">– </w:t>
            </w:r>
            <w:r>
              <w:rPr>
                <w:rFonts w:ascii="Century Gothic" w:hAnsi="Century Gothic" w:cs="Arial"/>
                <w:color w:val="231F20"/>
                <w:shd w:val="clear" w:color="auto" w:fill="FFFFFF"/>
              </w:rPr>
              <w:t xml:space="preserve">You can access daily lessons in English and Maths, as well as other core subjects, on their website and also programmes broadcast on BBC iPlayer. </w:t>
            </w:r>
            <w:hyperlink r:id="rId30">
              <w:r>
                <w:rPr>
                  <w:rStyle w:val="Hyperlink"/>
                  <w:rFonts w:ascii="Century Gothic" w:hAnsi="Century Gothic"/>
                </w:rPr>
                <w:t>https://www.bbc.co.uk/bitesize</w:t>
              </w:r>
            </w:hyperlink>
          </w:p>
          <w:p w:rsidR="007E0110" w:rsidRDefault="007E0110">
            <w:pPr>
              <w:rPr>
                <w:rFonts w:ascii="Century Gothic" w:hAnsi="Century Gothic" w:cs="Arial"/>
                <w:color w:val="231F20"/>
                <w:highlight w:val="white"/>
              </w:rPr>
            </w:pPr>
          </w:p>
          <w:p w:rsidR="007E0110" w:rsidRDefault="005A3263">
            <w:pPr>
              <w:rPr>
                <w:rFonts w:ascii="Century Gothic" w:eastAsia="Century Gothic" w:hAnsi="Century Gothic" w:cs="Century Gothic"/>
              </w:rPr>
            </w:pPr>
            <w:r>
              <w:rPr>
                <w:rFonts w:ascii="Century Gothic" w:eastAsia="Century Gothic" w:hAnsi="Century Gothic" w:cs="Century Gothic"/>
                <w:b/>
              </w:rPr>
              <w:t xml:space="preserve">Top Marks </w:t>
            </w:r>
            <w:r>
              <w:rPr>
                <w:rFonts w:ascii="Century Gothic" w:eastAsia="Century Gothic" w:hAnsi="Century Gothic" w:cs="Century Gothic"/>
              </w:rPr>
              <w:t xml:space="preserve">– This site contains lots of fun English and Maths games.  Click on ‘Learning Games’ at the top of the page and select the 7-11 age group </w:t>
            </w:r>
            <w:proofErr w:type="gramStart"/>
            <w:r>
              <w:rPr>
                <w:rFonts w:ascii="Century Gothic" w:eastAsia="Century Gothic" w:hAnsi="Century Gothic" w:cs="Century Gothic"/>
              </w:rPr>
              <w:t>tab</w:t>
            </w:r>
            <w:proofErr w:type="gramEnd"/>
            <w:r>
              <w:rPr>
                <w:rFonts w:ascii="Century Gothic" w:eastAsia="Century Gothic" w:hAnsi="Century Gothic" w:cs="Century Gothic"/>
              </w:rPr>
              <w:t xml:space="preserve">.  </w:t>
            </w:r>
            <w:hyperlink r:id="rId31">
              <w:r>
                <w:rPr>
                  <w:rStyle w:val="Hyperlink"/>
                  <w:rFonts w:ascii="Century Gothic" w:eastAsia="Century Gothic" w:hAnsi="Century Gothic" w:cs="Century Gothic"/>
                </w:rPr>
                <w:t>www.topmarks.co.uk</w:t>
              </w:r>
            </w:hyperlink>
            <w:r>
              <w:rPr>
                <w:rFonts w:ascii="Century Gothic" w:eastAsia="Century Gothic" w:hAnsi="Century Gothic" w:cs="Century Gothic"/>
              </w:rPr>
              <w:t xml:space="preserve"> </w:t>
            </w:r>
          </w:p>
          <w:p w:rsidR="007E0110" w:rsidRDefault="007E0110">
            <w:pPr>
              <w:rPr>
                <w:rFonts w:ascii="Century Gothic" w:eastAsia="Century Gothic" w:hAnsi="Century Gothic" w:cs="Century Gothic"/>
              </w:rPr>
            </w:pPr>
          </w:p>
        </w:tc>
      </w:tr>
      <w:tr w:rsidR="007E0110">
        <w:trPr>
          <w:trHeight w:val="375"/>
        </w:trPr>
        <w:tc>
          <w:tcPr>
            <w:tcW w:w="10456" w:type="dxa"/>
            <w:tcBorders>
              <w:top w:val="single" w:sz="4" w:space="0" w:color="000000"/>
              <w:left w:val="single" w:sz="4" w:space="0" w:color="000000"/>
              <w:bottom w:val="single" w:sz="4" w:space="0" w:color="000000"/>
              <w:right w:val="single" w:sz="4" w:space="0" w:color="000000"/>
            </w:tcBorders>
            <w:shd w:val="clear" w:color="auto" w:fill="CCCCCC"/>
          </w:tcPr>
          <w:p w:rsidR="007E0110" w:rsidRDefault="005A3263">
            <w:pPr>
              <w:jc w:val="center"/>
              <w:rPr>
                <w:rFonts w:ascii="Century Gothic" w:eastAsia="Century Gothic" w:hAnsi="Century Gothic" w:cs="Century Gothic"/>
                <w:b/>
              </w:rPr>
            </w:pPr>
            <w:r>
              <w:rPr>
                <w:rFonts w:ascii="Century Gothic" w:eastAsia="Century Gothic" w:hAnsi="Century Gothic" w:cs="Century Gothic"/>
                <w:b/>
              </w:rPr>
              <w:t>Teacher Tips</w:t>
            </w:r>
          </w:p>
        </w:tc>
      </w:tr>
      <w:tr w:rsidR="007E0110">
        <w:trPr>
          <w:trHeight w:val="826"/>
        </w:trPr>
        <w:tc>
          <w:tcPr>
            <w:tcW w:w="10456" w:type="dxa"/>
            <w:tcBorders>
              <w:top w:val="single" w:sz="4" w:space="0" w:color="000000"/>
              <w:left w:val="single" w:sz="4" w:space="0" w:color="000000"/>
              <w:bottom w:val="single" w:sz="4" w:space="0" w:color="000000"/>
              <w:right w:val="single" w:sz="4" w:space="0" w:color="000000"/>
            </w:tcBorders>
          </w:tcPr>
          <w:p w:rsidR="007E0110" w:rsidRDefault="005A3263">
            <w:pPr>
              <w:pStyle w:val="Normal1"/>
              <w:jc w:val="center"/>
              <w:rPr>
                <w:rFonts w:ascii="Century Gothic" w:eastAsia="Century Gothic" w:hAnsi="Century Gothic" w:cs="Century Gothic"/>
              </w:rPr>
            </w:pPr>
            <w:r>
              <w:rPr>
                <w:rFonts w:ascii="Century Gothic" w:eastAsia="Century Gothic" w:hAnsi="Century Gothic" w:cs="Century Gothic"/>
              </w:rPr>
              <w:t>We hope you are all okay.  We are missing the children very much and would love to hear how they are getting on.  If you are able to tweet any of their work, we will really enjoy seeing it!</w:t>
            </w:r>
          </w:p>
          <w:p w:rsidR="007E0110" w:rsidRDefault="007E0110">
            <w:pPr>
              <w:pStyle w:val="Normal1"/>
              <w:rPr>
                <w:rFonts w:ascii="Century Gothic" w:eastAsia="Century Gothic" w:hAnsi="Century Gothic" w:cs="Century Gothic"/>
                <w:b/>
                <w:i/>
              </w:rPr>
            </w:pPr>
          </w:p>
          <w:p w:rsidR="007E0110" w:rsidRDefault="005A3263">
            <w:pPr>
              <w:ind w:left="360"/>
              <w:jc w:val="center"/>
              <w:rPr>
                <w:rFonts w:ascii="Century Gothic" w:eastAsia="Century Gothic" w:hAnsi="Century Gothic" w:cs="Century Gothic"/>
              </w:rPr>
            </w:pPr>
            <w:r>
              <w:rPr>
                <w:rFonts w:ascii="Century Gothic" w:eastAsia="Century Gothic" w:hAnsi="Century Gothic" w:cs="Century Gothic"/>
                <w:b/>
                <w:i/>
              </w:rPr>
              <w:t>Keep looking on the school twitter page for any updates and messages.</w:t>
            </w:r>
          </w:p>
          <w:p w:rsidR="007E0110" w:rsidRDefault="005A3263">
            <w:pPr>
              <w:ind w:left="360"/>
              <w:jc w:val="center"/>
              <w:rPr>
                <w:rFonts w:ascii="Century Gothic" w:eastAsia="Century Gothic" w:hAnsi="Century Gothic" w:cs="Century Gothic"/>
              </w:rPr>
            </w:pPr>
            <w:r>
              <w:rPr>
                <w:rFonts w:ascii="Century Gothic" w:eastAsia="Century Gothic" w:hAnsi="Century Gothic" w:cs="Century Gothic"/>
                <w:b/>
                <w:i/>
              </w:rPr>
              <w:t>Take care xxx</w:t>
            </w:r>
          </w:p>
        </w:tc>
      </w:tr>
    </w:tbl>
    <w:p w:rsidR="007E0110" w:rsidRDefault="007E0110"/>
    <w:p w:rsidR="007E0110" w:rsidRDefault="007E0110"/>
    <w:p w:rsidR="007E0110" w:rsidRDefault="007E0110"/>
    <w:sectPr w:rsidR="007E0110" w:rsidSect="007E0110">
      <w:pgSz w:w="11906" w:h="16838"/>
      <w:pgMar w:top="720" w:right="720" w:bottom="720" w:left="720" w:header="0" w:footer="0" w:gutter="0"/>
      <w:pgNumType w:start="1"/>
      <w:cols w:space="720"/>
      <w:formProt w:val="0"/>
      <w:docGrid w:linePitch="100" w:charSpace="4096"/>
    </w:sectPr>
  </w:body>
</w:document>
</file>

<file path=word/fontTable.xml><?xml version="1.0" encoding="utf-8"?>
<w:fonts xmlns:r="http://schemas.openxmlformats.org/officeDocument/2006/relationships" xmlns:w="http://schemas.openxmlformats.org/wordprocessingml/2006/main">
  <w:font w:name="Noto Sans Symbols">
    <w:altName w:val="Calibri"/>
    <w:charset w:val="01"/>
    <w:family w:val="auto"/>
    <w:pitch w:val="default"/>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Bariol-Regular">
    <w:altName w:val="Times New Roman"/>
    <w:panose1 w:val="00000000000000000000"/>
    <w:charset w:val="00"/>
    <w:family w:val="roman"/>
    <w:notTrueType/>
    <w:pitch w:val="default"/>
    <w:sig w:usb0="00000000" w:usb1="00000000" w:usb2="00000000" w:usb3="00000000" w:csb0="00000000"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70112"/>
    <w:multiLevelType w:val="multilevel"/>
    <w:tmpl w:val="771CCBE0"/>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1">
    <w:nsid w:val="0A4E05E7"/>
    <w:multiLevelType w:val="multilevel"/>
    <w:tmpl w:val="4D38B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A7F6DAC"/>
    <w:multiLevelType w:val="multilevel"/>
    <w:tmpl w:val="59F4724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0B712D1A"/>
    <w:multiLevelType w:val="hybridMultilevel"/>
    <w:tmpl w:val="D1867D10"/>
    <w:lvl w:ilvl="0" w:tplc="640217D2">
      <w:numFmt w:val="bullet"/>
      <w:lvlText w:val=""/>
      <w:lvlJc w:val="left"/>
      <w:pPr>
        <w:ind w:left="836" w:hanging="360"/>
      </w:pPr>
      <w:rPr>
        <w:rFonts w:ascii="Symbol" w:eastAsia="Symbol" w:hAnsi="Symbol" w:cs="Symbol" w:hint="default"/>
        <w:w w:val="100"/>
        <w:sz w:val="28"/>
        <w:szCs w:val="28"/>
        <w:lang w:val="en-US" w:eastAsia="en-US" w:bidi="en-US"/>
      </w:rPr>
    </w:lvl>
    <w:lvl w:ilvl="1" w:tplc="2CBED270">
      <w:numFmt w:val="bullet"/>
      <w:lvlText w:val="•"/>
      <w:lvlJc w:val="left"/>
      <w:pPr>
        <w:ind w:left="1469" w:hanging="360"/>
      </w:pPr>
      <w:rPr>
        <w:rFonts w:hint="default"/>
        <w:lang w:val="en-US" w:eastAsia="en-US" w:bidi="en-US"/>
      </w:rPr>
    </w:lvl>
    <w:lvl w:ilvl="2" w:tplc="B9EABE0C">
      <w:numFmt w:val="bullet"/>
      <w:lvlText w:val="•"/>
      <w:lvlJc w:val="left"/>
      <w:pPr>
        <w:ind w:left="2099" w:hanging="360"/>
      </w:pPr>
      <w:rPr>
        <w:rFonts w:hint="default"/>
        <w:lang w:val="en-US" w:eastAsia="en-US" w:bidi="en-US"/>
      </w:rPr>
    </w:lvl>
    <w:lvl w:ilvl="3" w:tplc="6F708356">
      <w:numFmt w:val="bullet"/>
      <w:lvlText w:val="•"/>
      <w:lvlJc w:val="left"/>
      <w:pPr>
        <w:ind w:left="2729" w:hanging="360"/>
      </w:pPr>
      <w:rPr>
        <w:rFonts w:hint="default"/>
        <w:lang w:val="en-US" w:eastAsia="en-US" w:bidi="en-US"/>
      </w:rPr>
    </w:lvl>
    <w:lvl w:ilvl="4" w:tplc="D8EC53C4">
      <w:numFmt w:val="bullet"/>
      <w:lvlText w:val="•"/>
      <w:lvlJc w:val="left"/>
      <w:pPr>
        <w:ind w:left="3359" w:hanging="360"/>
      </w:pPr>
      <w:rPr>
        <w:rFonts w:hint="default"/>
        <w:lang w:val="en-US" w:eastAsia="en-US" w:bidi="en-US"/>
      </w:rPr>
    </w:lvl>
    <w:lvl w:ilvl="5" w:tplc="200A72F0">
      <w:numFmt w:val="bullet"/>
      <w:lvlText w:val="•"/>
      <w:lvlJc w:val="left"/>
      <w:pPr>
        <w:ind w:left="3989" w:hanging="360"/>
      </w:pPr>
      <w:rPr>
        <w:rFonts w:hint="default"/>
        <w:lang w:val="en-US" w:eastAsia="en-US" w:bidi="en-US"/>
      </w:rPr>
    </w:lvl>
    <w:lvl w:ilvl="6" w:tplc="C9205AD2">
      <w:numFmt w:val="bullet"/>
      <w:lvlText w:val="•"/>
      <w:lvlJc w:val="left"/>
      <w:pPr>
        <w:ind w:left="4619" w:hanging="360"/>
      </w:pPr>
      <w:rPr>
        <w:rFonts w:hint="default"/>
        <w:lang w:val="en-US" w:eastAsia="en-US" w:bidi="en-US"/>
      </w:rPr>
    </w:lvl>
    <w:lvl w:ilvl="7" w:tplc="B48AA6B0">
      <w:numFmt w:val="bullet"/>
      <w:lvlText w:val="•"/>
      <w:lvlJc w:val="left"/>
      <w:pPr>
        <w:ind w:left="5249" w:hanging="360"/>
      </w:pPr>
      <w:rPr>
        <w:rFonts w:hint="default"/>
        <w:lang w:val="en-US" w:eastAsia="en-US" w:bidi="en-US"/>
      </w:rPr>
    </w:lvl>
    <w:lvl w:ilvl="8" w:tplc="3404D2A6">
      <w:numFmt w:val="bullet"/>
      <w:lvlText w:val="•"/>
      <w:lvlJc w:val="left"/>
      <w:pPr>
        <w:ind w:left="5879" w:hanging="360"/>
      </w:pPr>
      <w:rPr>
        <w:rFonts w:hint="default"/>
        <w:lang w:val="en-US" w:eastAsia="en-US" w:bidi="en-US"/>
      </w:rPr>
    </w:lvl>
  </w:abstractNum>
  <w:abstractNum w:abstractNumId="4">
    <w:nsid w:val="0DFA7338"/>
    <w:multiLevelType w:val="multilevel"/>
    <w:tmpl w:val="D6864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7D44597"/>
    <w:multiLevelType w:val="hybridMultilevel"/>
    <w:tmpl w:val="81FC331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6">
    <w:nsid w:val="1D4644D3"/>
    <w:multiLevelType w:val="hybridMultilevel"/>
    <w:tmpl w:val="3DF65690"/>
    <w:lvl w:ilvl="0" w:tplc="52D2A78A">
      <w:start w:val="1"/>
      <w:numFmt w:val="decimal"/>
      <w:lvlText w:val="%1."/>
      <w:lvlJc w:val="left"/>
      <w:pPr>
        <w:ind w:left="820" w:hanging="360"/>
      </w:pPr>
      <w:rPr>
        <w:rFonts w:ascii="Calibri" w:eastAsia="Calibri" w:hAnsi="Calibri" w:cs="Calibri" w:hint="default"/>
        <w:spacing w:val="-3"/>
        <w:w w:val="100"/>
        <w:sz w:val="24"/>
        <w:szCs w:val="24"/>
        <w:lang w:val="en-US" w:eastAsia="en-US" w:bidi="en-US"/>
      </w:rPr>
    </w:lvl>
    <w:lvl w:ilvl="1" w:tplc="F2CAC4BA">
      <w:numFmt w:val="bullet"/>
      <w:lvlText w:val="-"/>
      <w:lvlJc w:val="left"/>
      <w:pPr>
        <w:ind w:left="1180" w:hanging="360"/>
      </w:pPr>
      <w:rPr>
        <w:rFonts w:ascii="Calibri" w:eastAsia="Calibri" w:hAnsi="Calibri" w:cs="Calibri" w:hint="default"/>
        <w:spacing w:val="-3"/>
        <w:w w:val="100"/>
        <w:sz w:val="24"/>
        <w:szCs w:val="24"/>
        <w:lang w:val="en-US" w:eastAsia="en-US" w:bidi="en-US"/>
      </w:rPr>
    </w:lvl>
    <w:lvl w:ilvl="2" w:tplc="95626A82">
      <w:numFmt w:val="bullet"/>
      <w:lvlText w:val="•"/>
      <w:lvlJc w:val="left"/>
      <w:pPr>
        <w:ind w:left="2111" w:hanging="360"/>
      </w:pPr>
      <w:rPr>
        <w:rFonts w:hint="default"/>
        <w:lang w:val="en-US" w:eastAsia="en-US" w:bidi="en-US"/>
      </w:rPr>
    </w:lvl>
    <w:lvl w:ilvl="3" w:tplc="92FE9CC0">
      <w:numFmt w:val="bullet"/>
      <w:lvlText w:val="•"/>
      <w:lvlJc w:val="left"/>
      <w:pPr>
        <w:ind w:left="3043" w:hanging="360"/>
      </w:pPr>
      <w:rPr>
        <w:rFonts w:hint="default"/>
        <w:lang w:val="en-US" w:eastAsia="en-US" w:bidi="en-US"/>
      </w:rPr>
    </w:lvl>
    <w:lvl w:ilvl="4" w:tplc="0E0A0DA0">
      <w:numFmt w:val="bullet"/>
      <w:lvlText w:val="•"/>
      <w:lvlJc w:val="left"/>
      <w:pPr>
        <w:ind w:left="3975" w:hanging="360"/>
      </w:pPr>
      <w:rPr>
        <w:rFonts w:hint="default"/>
        <w:lang w:val="en-US" w:eastAsia="en-US" w:bidi="en-US"/>
      </w:rPr>
    </w:lvl>
    <w:lvl w:ilvl="5" w:tplc="F1CEEEAC">
      <w:numFmt w:val="bullet"/>
      <w:lvlText w:val="•"/>
      <w:lvlJc w:val="left"/>
      <w:pPr>
        <w:ind w:left="4907" w:hanging="360"/>
      </w:pPr>
      <w:rPr>
        <w:rFonts w:hint="default"/>
        <w:lang w:val="en-US" w:eastAsia="en-US" w:bidi="en-US"/>
      </w:rPr>
    </w:lvl>
    <w:lvl w:ilvl="6" w:tplc="E52C8048">
      <w:numFmt w:val="bullet"/>
      <w:lvlText w:val="•"/>
      <w:lvlJc w:val="left"/>
      <w:pPr>
        <w:ind w:left="5839" w:hanging="360"/>
      </w:pPr>
      <w:rPr>
        <w:rFonts w:hint="default"/>
        <w:lang w:val="en-US" w:eastAsia="en-US" w:bidi="en-US"/>
      </w:rPr>
    </w:lvl>
    <w:lvl w:ilvl="7" w:tplc="CF8A6768">
      <w:numFmt w:val="bullet"/>
      <w:lvlText w:val="•"/>
      <w:lvlJc w:val="left"/>
      <w:pPr>
        <w:ind w:left="6770" w:hanging="360"/>
      </w:pPr>
      <w:rPr>
        <w:rFonts w:hint="default"/>
        <w:lang w:val="en-US" w:eastAsia="en-US" w:bidi="en-US"/>
      </w:rPr>
    </w:lvl>
    <w:lvl w:ilvl="8" w:tplc="7C9AA32E">
      <w:numFmt w:val="bullet"/>
      <w:lvlText w:val="•"/>
      <w:lvlJc w:val="left"/>
      <w:pPr>
        <w:ind w:left="7702" w:hanging="360"/>
      </w:pPr>
      <w:rPr>
        <w:rFonts w:hint="default"/>
        <w:lang w:val="en-US" w:eastAsia="en-US" w:bidi="en-US"/>
      </w:rPr>
    </w:lvl>
  </w:abstractNum>
  <w:abstractNum w:abstractNumId="7">
    <w:nsid w:val="243B32D4"/>
    <w:multiLevelType w:val="multilevel"/>
    <w:tmpl w:val="68C81A08"/>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8">
    <w:nsid w:val="36826945"/>
    <w:multiLevelType w:val="hybridMultilevel"/>
    <w:tmpl w:val="944461C2"/>
    <w:lvl w:ilvl="0" w:tplc="A3B4B5D2">
      <w:start w:val="1"/>
      <w:numFmt w:val="bullet"/>
      <w:lvlText w:val=""/>
      <w:lvlJc w:val="left"/>
      <w:pPr>
        <w:ind w:left="1710" w:hanging="360"/>
      </w:pPr>
      <w:rPr>
        <w:rFonts w:ascii="Symbol" w:hAnsi="Symbol" w:hint="default"/>
        <w:sz w:val="36"/>
        <w:szCs w:val="36"/>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9">
    <w:nsid w:val="3B5861BB"/>
    <w:multiLevelType w:val="hybridMultilevel"/>
    <w:tmpl w:val="8776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478466D3"/>
    <w:multiLevelType w:val="hybridMultilevel"/>
    <w:tmpl w:val="DD489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2B240B0"/>
    <w:multiLevelType w:val="hybridMultilevel"/>
    <w:tmpl w:val="AC806088"/>
    <w:lvl w:ilvl="0" w:tplc="9EEAE11E">
      <w:numFmt w:val="bullet"/>
      <w:lvlText w:val=""/>
      <w:lvlJc w:val="left"/>
      <w:pPr>
        <w:ind w:left="1420" w:hanging="360"/>
      </w:pPr>
      <w:rPr>
        <w:rFonts w:ascii="Symbol" w:eastAsia="Symbol" w:hAnsi="Symbol" w:cs="Symbol" w:hint="default"/>
        <w:w w:val="99"/>
        <w:sz w:val="32"/>
        <w:szCs w:val="32"/>
        <w:lang w:val="en-US" w:eastAsia="en-US" w:bidi="en-US"/>
      </w:rPr>
    </w:lvl>
    <w:lvl w:ilvl="1" w:tplc="F9F8469A">
      <w:numFmt w:val="bullet"/>
      <w:lvlText w:val="•"/>
      <w:lvlJc w:val="left"/>
      <w:pPr>
        <w:ind w:left="2322" w:hanging="360"/>
      </w:pPr>
      <w:rPr>
        <w:rFonts w:hint="default"/>
        <w:lang w:val="en-US" w:eastAsia="en-US" w:bidi="en-US"/>
      </w:rPr>
    </w:lvl>
    <w:lvl w:ilvl="2" w:tplc="F872B928">
      <w:numFmt w:val="bullet"/>
      <w:lvlText w:val="•"/>
      <w:lvlJc w:val="left"/>
      <w:pPr>
        <w:ind w:left="3225" w:hanging="360"/>
      </w:pPr>
      <w:rPr>
        <w:rFonts w:hint="default"/>
        <w:lang w:val="en-US" w:eastAsia="en-US" w:bidi="en-US"/>
      </w:rPr>
    </w:lvl>
    <w:lvl w:ilvl="3" w:tplc="CDE209AE">
      <w:numFmt w:val="bullet"/>
      <w:lvlText w:val="•"/>
      <w:lvlJc w:val="left"/>
      <w:pPr>
        <w:ind w:left="4127" w:hanging="360"/>
      </w:pPr>
      <w:rPr>
        <w:rFonts w:hint="default"/>
        <w:lang w:val="en-US" w:eastAsia="en-US" w:bidi="en-US"/>
      </w:rPr>
    </w:lvl>
    <w:lvl w:ilvl="4" w:tplc="A874E2B4">
      <w:numFmt w:val="bullet"/>
      <w:lvlText w:val="•"/>
      <w:lvlJc w:val="left"/>
      <w:pPr>
        <w:ind w:left="5030" w:hanging="360"/>
      </w:pPr>
      <w:rPr>
        <w:rFonts w:hint="default"/>
        <w:lang w:val="en-US" w:eastAsia="en-US" w:bidi="en-US"/>
      </w:rPr>
    </w:lvl>
    <w:lvl w:ilvl="5" w:tplc="A4946302">
      <w:numFmt w:val="bullet"/>
      <w:lvlText w:val="•"/>
      <w:lvlJc w:val="left"/>
      <w:pPr>
        <w:ind w:left="5933" w:hanging="360"/>
      </w:pPr>
      <w:rPr>
        <w:rFonts w:hint="default"/>
        <w:lang w:val="en-US" w:eastAsia="en-US" w:bidi="en-US"/>
      </w:rPr>
    </w:lvl>
    <w:lvl w:ilvl="6" w:tplc="B900D5E2">
      <w:numFmt w:val="bullet"/>
      <w:lvlText w:val="•"/>
      <w:lvlJc w:val="left"/>
      <w:pPr>
        <w:ind w:left="6835" w:hanging="360"/>
      </w:pPr>
      <w:rPr>
        <w:rFonts w:hint="default"/>
        <w:lang w:val="en-US" w:eastAsia="en-US" w:bidi="en-US"/>
      </w:rPr>
    </w:lvl>
    <w:lvl w:ilvl="7" w:tplc="BD201198">
      <w:numFmt w:val="bullet"/>
      <w:lvlText w:val="•"/>
      <w:lvlJc w:val="left"/>
      <w:pPr>
        <w:ind w:left="7738" w:hanging="360"/>
      </w:pPr>
      <w:rPr>
        <w:rFonts w:hint="default"/>
        <w:lang w:val="en-US" w:eastAsia="en-US" w:bidi="en-US"/>
      </w:rPr>
    </w:lvl>
    <w:lvl w:ilvl="8" w:tplc="5D04FBAC">
      <w:numFmt w:val="bullet"/>
      <w:lvlText w:val="•"/>
      <w:lvlJc w:val="left"/>
      <w:pPr>
        <w:ind w:left="8641" w:hanging="360"/>
      </w:pPr>
      <w:rPr>
        <w:rFonts w:hint="default"/>
        <w:lang w:val="en-US" w:eastAsia="en-US" w:bidi="en-US"/>
      </w:rPr>
    </w:lvl>
  </w:abstractNum>
  <w:abstractNum w:abstractNumId="12">
    <w:nsid w:val="6FFC6B3A"/>
    <w:multiLevelType w:val="multilevel"/>
    <w:tmpl w:val="98E286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71B443EA"/>
    <w:multiLevelType w:val="hybridMultilevel"/>
    <w:tmpl w:val="CDCEF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nsid w:val="75725D9E"/>
    <w:multiLevelType w:val="hybridMultilevel"/>
    <w:tmpl w:val="7D489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2"/>
  </w:num>
  <w:num w:numId="4">
    <w:abstractNumId w:val="2"/>
  </w:num>
  <w:num w:numId="5">
    <w:abstractNumId w:val="4"/>
  </w:num>
  <w:num w:numId="6">
    <w:abstractNumId w:val="13"/>
  </w:num>
  <w:num w:numId="7">
    <w:abstractNumId w:val="14"/>
  </w:num>
  <w:num w:numId="8">
    <w:abstractNumId w:val="6"/>
  </w:num>
  <w:num w:numId="9">
    <w:abstractNumId w:val="5"/>
  </w:num>
  <w:num w:numId="10">
    <w:abstractNumId w:val="10"/>
  </w:num>
  <w:num w:numId="11">
    <w:abstractNumId w:val="1"/>
  </w:num>
  <w:num w:numId="12">
    <w:abstractNumId w:val="9"/>
  </w:num>
  <w:num w:numId="13">
    <w:abstractNumId w:val="3"/>
  </w:num>
  <w:num w:numId="14">
    <w:abstractNumId w:val="11"/>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autoHyphenation/>
  <w:characterSpacingControl w:val="doNotCompress"/>
  <w:compat/>
  <w:rsids>
    <w:rsidRoot w:val="007E0110"/>
    <w:rsid w:val="000B07DD"/>
    <w:rsid w:val="000B7BBD"/>
    <w:rsid w:val="001070E8"/>
    <w:rsid w:val="00137182"/>
    <w:rsid w:val="00390AAB"/>
    <w:rsid w:val="003F273B"/>
    <w:rsid w:val="0042664D"/>
    <w:rsid w:val="004855DF"/>
    <w:rsid w:val="005A3263"/>
    <w:rsid w:val="005C3B70"/>
    <w:rsid w:val="00625323"/>
    <w:rsid w:val="00632BC7"/>
    <w:rsid w:val="006D05CF"/>
    <w:rsid w:val="00757DAC"/>
    <w:rsid w:val="007E0110"/>
    <w:rsid w:val="007E796A"/>
    <w:rsid w:val="007F4C16"/>
    <w:rsid w:val="00804748"/>
    <w:rsid w:val="00846138"/>
    <w:rsid w:val="00901507"/>
    <w:rsid w:val="009D159A"/>
    <w:rsid w:val="00BF5A50"/>
    <w:rsid w:val="00C45B63"/>
    <w:rsid w:val="00DD6D52"/>
    <w:rsid w:val="00F46D00"/>
    <w:rsid w:val="00FC51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GB" w:eastAsia="en-GB"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2C2"/>
    <w:pPr>
      <w:spacing w:after="160" w:line="259" w:lineRule="auto"/>
    </w:pPr>
  </w:style>
  <w:style w:type="paragraph" w:styleId="Heading1">
    <w:name w:val="heading 1"/>
    <w:basedOn w:val="Normal"/>
    <w:next w:val="Normal"/>
    <w:qFormat/>
    <w:rsid w:val="007E0110"/>
    <w:pPr>
      <w:keepNext/>
      <w:keepLines/>
      <w:spacing w:before="480" w:after="120"/>
      <w:outlineLvl w:val="0"/>
    </w:pPr>
    <w:rPr>
      <w:b/>
      <w:sz w:val="48"/>
      <w:szCs w:val="48"/>
    </w:rPr>
  </w:style>
  <w:style w:type="paragraph" w:styleId="Heading2">
    <w:name w:val="heading 2"/>
    <w:basedOn w:val="Normal"/>
    <w:next w:val="Normal"/>
    <w:qFormat/>
    <w:rsid w:val="007E0110"/>
    <w:pPr>
      <w:keepNext/>
      <w:keepLines/>
      <w:spacing w:before="360" w:after="80"/>
      <w:outlineLvl w:val="1"/>
    </w:pPr>
    <w:rPr>
      <w:b/>
      <w:sz w:val="36"/>
      <w:szCs w:val="36"/>
    </w:rPr>
  </w:style>
  <w:style w:type="paragraph" w:styleId="Heading3">
    <w:name w:val="heading 3"/>
    <w:basedOn w:val="Normal"/>
    <w:next w:val="Normal"/>
    <w:qFormat/>
    <w:rsid w:val="007E0110"/>
    <w:pPr>
      <w:keepNext/>
      <w:keepLines/>
      <w:spacing w:before="280" w:after="80"/>
      <w:outlineLvl w:val="2"/>
    </w:pPr>
    <w:rPr>
      <w:b/>
      <w:sz w:val="28"/>
      <w:szCs w:val="28"/>
    </w:rPr>
  </w:style>
  <w:style w:type="paragraph" w:styleId="Heading4">
    <w:name w:val="heading 4"/>
    <w:basedOn w:val="Normal"/>
    <w:next w:val="Normal"/>
    <w:qFormat/>
    <w:rsid w:val="007E0110"/>
    <w:pPr>
      <w:keepNext/>
      <w:keepLines/>
      <w:spacing w:before="240" w:after="40"/>
      <w:outlineLvl w:val="3"/>
    </w:pPr>
    <w:rPr>
      <w:b/>
      <w:sz w:val="24"/>
      <w:szCs w:val="24"/>
    </w:rPr>
  </w:style>
  <w:style w:type="paragraph" w:styleId="Heading5">
    <w:name w:val="heading 5"/>
    <w:basedOn w:val="Normal"/>
    <w:next w:val="Normal"/>
    <w:qFormat/>
    <w:rsid w:val="007E0110"/>
    <w:pPr>
      <w:keepNext/>
      <w:keepLines/>
      <w:spacing w:before="220" w:after="40"/>
      <w:outlineLvl w:val="4"/>
    </w:pPr>
    <w:rPr>
      <w:b/>
    </w:rPr>
  </w:style>
  <w:style w:type="paragraph" w:styleId="Heading6">
    <w:name w:val="heading 6"/>
    <w:basedOn w:val="Normal"/>
    <w:next w:val="Normal"/>
    <w:qFormat/>
    <w:rsid w:val="007E0110"/>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semiHidden/>
    <w:qFormat/>
    <w:rsid w:val="007E0110"/>
    <w:rPr>
      <w:sz w:val="20"/>
      <w:szCs w:val="20"/>
    </w:rPr>
  </w:style>
  <w:style w:type="character" w:styleId="CommentReference">
    <w:name w:val="annotation reference"/>
    <w:basedOn w:val="DefaultParagraphFont"/>
    <w:uiPriority w:val="99"/>
    <w:semiHidden/>
    <w:unhideWhenUsed/>
    <w:qFormat/>
    <w:rsid w:val="007E0110"/>
    <w:rPr>
      <w:sz w:val="16"/>
      <w:szCs w:val="16"/>
    </w:rPr>
  </w:style>
  <w:style w:type="character" w:customStyle="1" w:styleId="BalloonTextChar">
    <w:name w:val="Balloon Text Char"/>
    <w:basedOn w:val="DefaultParagraphFont"/>
    <w:link w:val="BalloonText"/>
    <w:uiPriority w:val="99"/>
    <w:semiHidden/>
    <w:qFormat/>
    <w:rsid w:val="00BF7FE4"/>
    <w:rPr>
      <w:rFonts w:ascii="Segoe UI" w:hAnsi="Segoe UI"/>
      <w:sz w:val="18"/>
      <w:szCs w:val="18"/>
    </w:rPr>
  </w:style>
  <w:style w:type="character" w:styleId="Hyperlink">
    <w:name w:val="Hyperlink"/>
    <w:basedOn w:val="DefaultParagraphFont"/>
    <w:uiPriority w:val="99"/>
    <w:unhideWhenUsed/>
    <w:rsid w:val="008617AC"/>
    <w:rPr>
      <w:color w:val="0000FF" w:themeColor="hyperlink"/>
      <w:u w:val="single"/>
    </w:rPr>
  </w:style>
  <w:style w:type="character" w:customStyle="1" w:styleId="fontstyle01">
    <w:name w:val="fontstyle01"/>
    <w:basedOn w:val="DefaultParagraphFont"/>
    <w:qFormat/>
    <w:rsid w:val="00044B02"/>
    <w:rPr>
      <w:rFonts w:ascii="Bariol-Regular" w:hAnsi="Bariol-Regular"/>
      <w:b w:val="0"/>
      <w:bCs w:val="0"/>
      <w:i w:val="0"/>
      <w:iCs w:val="0"/>
      <w:color w:val="000000"/>
      <w:sz w:val="28"/>
      <w:szCs w:val="28"/>
    </w:rPr>
  </w:style>
  <w:style w:type="character" w:styleId="FollowedHyperlink">
    <w:name w:val="FollowedHyperlink"/>
    <w:basedOn w:val="DefaultParagraphFont"/>
    <w:uiPriority w:val="99"/>
    <w:semiHidden/>
    <w:unhideWhenUsed/>
    <w:rsid w:val="002E45E8"/>
    <w:rPr>
      <w:color w:val="800080" w:themeColor="followedHyperlink"/>
      <w:u w:val="single"/>
    </w:rPr>
  </w:style>
  <w:style w:type="character" w:customStyle="1" w:styleId="CommentSubjectChar">
    <w:name w:val="Comment Subject Char"/>
    <w:basedOn w:val="CommentTextChar"/>
    <w:link w:val="CommentSubject"/>
    <w:uiPriority w:val="99"/>
    <w:semiHidden/>
    <w:qFormat/>
    <w:rsid w:val="001279F7"/>
    <w:rPr>
      <w:b/>
      <w:bCs/>
      <w:sz w:val="20"/>
      <w:szCs w:val="20"/>
    </w:rPr>
  </w:style>
  <w:style w:type="character" w:customStyle="1" w:styleId="UnresolvedMention1">
    <w:name w:val="Unresolved Mention1"/>
    <w:basedOn w:val="DefaultParagraphFont"/>
    <w:uiPriority w:val="99"/>
    <w:semiHidden/>
    <w:unhideWhenUsed/>
    <w:qFormat/>
    <w:rsid w:val="00EE327F"/>
    <w:rPr>
      <w:color w:val="605E5C"/>
      <w:shd w:val="clear" w:color="auto" w:fill="E1DFDD"/>
    </w:rPr>
  </w:style>
  <w:style w:type="character" w:customStyle="1" w:styleId="UnresolvedMention2">
    <w:name w:val="Unresolved Mention2"/>
    <w:basedOn w:val="DefaultParagraphFont"/>
    <w:uiPriority w:val="99"/>
    <w:semiHidden/>
    <w:unhideWhenUsed/>
    <w:qFormat/>
    <w:rsid w:val="005F7DA5"/>
    <w:rPr>
      <w:color w:val="605E5C"/>
      <w:shd w:val="clear" w:color="auto" w:fill="E1DFDD"/>
    </w:rPr>
  </w:style>
  <w:style w:type="character" w:styleId="Strong">
    <w:name w:val="Strong"/>
    <w:basedOn w:val="DefaultParagraphFont"/>
    <w:uiPriority w:val="22"/>
    <w:qFormat/>
    <w:rsid w:val="00D84A58"/>
    <w:rPr>
      <w:b/>
      <w:bCs/>
    </w:rPr>
  </w:style>
  <w:style w:type="character" w:customStyle="1" w:styleId="UnresolvedMention3">
    <w:name w:val="Unresolved Mention3"/>
    <w:basedOn w:val="DefaultParagraphFont"/>
    <w:uiPriority w:val="99"/>
    <w:semiHidden/>
    <w:unhideWhenUsed/>
    <w:qFormat/>
    <w:rsid w:val="00DF264B"/>
    <w:rPr>
      <w:color w:val="605E5C"/>
      <w:shd w:val="clear" w:color="auto" w:fill="E1DFDD"/>
    </w:rPr>
  </w:style>
  <w:style w:type="character" w:customStyle="1" w:styleId="UnresolvedMention4">
    <w:name w:val="Unresolved Mention4"/>
    <w:basedOn w:val="DefaultParagraphFont"/>
    <w:uiPriority w:val="99"/>
    <w:semiHidden/>
    <w:unhideWhenUsed/>
    <w:qFormat/>
    <w:rsid w:val="00987588"/>
    <w:rPr>
      <w:color w:val="605E5C"/>
      <w:shd w:val="clear" w:color="auto" w:fill="E1DFDD"/>
    </w:rPr>
  </w:style>
  <w:style w:type="character" w:styleId="Emphasis">
    <w:name w:val="Emphasis"/>
    <w:basedOn w:val="DefaultParagraphFont"/>
    <w:uiPriority w:val="20"/>
    <w:qFormat/>
    <w:rsid w:val="00E0230E"/>
    <w:rPr>
      <w:i/>
      <w:iCs/>
    </w:rPr>
  </w:style>
  <w:style w:type="character" w:customStyle="1" w:styleId="UnresolvedMention5">
    <w:name w:val="Unresolved Mention5"/>
    <w:basedOn w:val="DefaultParagraphFont"/>
    <w:uiPriority w:val="99"/>
    <w:semiHidden/>
    <w:unhideWhenUsed/>
    <w:qFormat/>
    <w:rsid w:val="0073092B"/>
    <w:rPr>
      <w:color w:val="605E5C"/>
      <w:shd w:val="clear" w:color="auto" w:fill="E1DFDD"/>
    </w:rPr>
  </w:style>
  <w:style w:type="paragraph" w:customStyle="1" w:styleId="Heading">
    <w:name w:val="Heading"/>
    <w:basedOn w:val="Normal"/>
    <w:next w:val="BodyText"/>
    <w:qFormat/>
    <w:rsid w:val="007E0110"/>
    <w:pPr>
      <w:keepNext/>
      <w:spacing w:before="240" w:after="120"/>
    </w:pPr>
    <w:rPr>
      <w:rFonts w:ascii="Liberation Sans" w:eastAsia="Microsoft YaHei" w:hAnsi="Liberation Sans" w:cs="Arial"/>
      <w:sz w:val="28"/>
      <w:szCs w:val="28"/>
    </w:rPr>
  </w:style>
  <w:style w:type="paragraph" w:styleId="BodyText">
    <w:name w:val="Body Text"/>
    <w:basedOn w:val="Normal"/>
    <w:rsid w:val="007E0110"/>
    <w:pPr>
      <w:spacing w:after="140" w:line="276" w:lineRule="auto"/>
    </w:pPr>
  </w:style>
  <w:style w:type="paragraph" w:styleId="List">
    <w:name w:val="List"/>
    <w:basedOn w:val="BodyText"/>
    <w:rsid w:val="007E0110"/>
    <w:rPr>
      <w:rFonts w:cs="Arial"/>
    </w:rPr>
  </w:style>
  <w:style w:type="paragraph" w:styleId="Caption">
    <w:name w:val="caption"/>
    <w:basedOn w:val="Normal"/>
    <w:qFormat/>
    <w:rsid w:val="007E0110"/>
    <w:pPr>
      <w:suppressLineNumbers/>
      <w:spacing w:before="120" w:after="120"/>
    </w:pPr>
    <w:rPr>
      <w:rFonts w:cs="Arial"/>
      <w:i/>
      <w:iCs/>
      <w:sz w:val="24"/>
      <w:szCs w:val="24"/>
    </w:rPr>
  </w:style>
  <w:style w:type="paragraph" w:customStyle="1" w:styleId="Index">
    <w:name w:val="Index"/>
    <w:basedOn w:val="Normal"/>
    <w:qFormat/>
    <w:rsid w:val="007E0110"/>
    <w:pPr>
      <w:suppressLineNumbers/>
    </w:pPr>
    <w:rPr>
      <w:rFonts w:cs="Arial"/>
    </w:rPr>
  </w:style>
  <w:style w:type="paragraph" w:styleId="Title">
    <w:name w:val="Title"/>
    <w:basedOn w:val="Normal"/>
    <w:next w:val="Normal"/>
    <w:qFormat/>
    <w:rsid w:val="007E0110"/>
    <w:pPr>
      <w:keepNext/>
      <w:keepLines/>
      <w:spacing w:before="480" w:after="120"/>
    </w:pPr>
    <w:rPr>
      <w:b/>
      <w:sz w:val="72"/>
      <w:szCs w:val="72"/>
    </w:rPr>
  </w:style>
  <w:style w:type="paragraph" w:styleId="Subtitle">
    <w:name w:val="Subtitle"/>
    <w:basedOn w:val="Normal"/>
    <w:next w:val="Normal"/>
    <w:qFormat/>
    <w:rsid w:val="007E0110"/>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qFormat/>
    <w:rsid w:val="007E0110"/>
    <w:pPr>
      <w:spacing w:line="240" w:lineRule="auto"/>
    </w:pPr>
    <w:rPr>
      <w:sz w:val="20"/>
      <w:szCs w:val="20"/>
    </w:rPr>
  </w:style>
  <w:style w:type="paragraph" w:styleId="BalloonText">
    <w:name w:val="Balloon Text"/>
    <w:basedOn w:val="Normal"/>
    <w:link w:val="BalloonTextChar"/>
    <w:uiPriority w:val="99"/>
    <w:semiHidden/>
    <w:unhideWhenUsed/>
    <w:qFormat/>
    <w:rsid w:val="00BF7FE4"/>
    <w:pPr>
      <w:spacing w:after="0" w:line="240" w:lineRule="auto"/>
    </w:pPr>
    <w:rPr>
      <w:rFonts w:ascii="Segoe UI" w:hAnsi="Segoe UI"/>
      <w:sz w:val="18"/>
      <w:szCs w:val="18"/>
    </w:rPr>
  </w:style>
  <w:style w:type="paragraph" w:styleId="ListParagraph">
    <w:name w:val="List Paragraph"/>
    <w:basedOn w:val="Normal"/>
    <w:uiPriority w:val="34"/>
    <w:qFormat/>
    <w:rsid w:val="00254FA4"/>
    <w:pPr>
      <w:ind w:left="720"/>
      <w:contextualSpacing/>
    </w:pPr>
  </w:style>
  <w:style w:type="paragraph" w:styleId="CommentSubject">
    <w:name w:val="annotation subject"/>
    <w:basedOn w:val="CommentText"/>
    <w:next w:val="CommentText"/>
    <w:link w:val="CommentSubjectChar"/>
    <w:uiPriority w:val="99"/>
    <w:semiHidden/>
    <w:unhideWhenUsed/>
    <w:qFormat/>
    <w:rsid w:val="001279F7"/>
    <w:rPr>
      <w:b/>
      <w:bCs/>
    </w:rPr>
  </w:style>
  <w:style w:type="paragraph" w:customStyle="1" w:styleId="messaging-banner-contenttitle-text">
    <w:name w:val="messaging-banner-content__title-text"/>
    <w:basedOn w:val="Normal"/>
    <w:qFormat/>
    <w:rsid w:val="009551D1"/>
    <w:pPr>
      <w:spacing w:beforeAutospacing="1" w:afterAutospacing="1" w:line="240" w:lineRule="auto"/>
    </w:pPr>
    <w:rPr>
      <w:rFonts w:ascii="Times New Roman" w:eastAsia="Times New Roman" w:hAnsi="Times New Roman" w:cs="Times New Roman"/>
      <w:sz w:val="24"/>
      <w:szCs w:val="24"/>
    </w:rPr>
  </w:style>
  <w:style w:type="paragraph" w:customStyle="1" w:styleId="messaging-banner-contentsubtitle-text">
    <w:name w:val="messaging-banner-content__subtitle-text"/>
    <w:basedOn w:val="Normal"/>
    <w:qFormat/>
    <w:rsid w:val="009551D1"/>
    <w:pPr>
      <w:spacing w:beforeAutospacing="1"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qFormat/>
    <w:rsid w:val="00686E40"/>
    <w:pPr>
      <w:spacing w:beforeAutospacing="1" w:afterAutospacing="1" w:line="240" w:lineRule="auto"/>
    </w:pPr>
    <w:rPr>
      <w:rFonts w:ascii="Times New Roman" w:eastAsia="Times New Roman" w:hAnsi="Times New Roman" w:cs="Times New Roman"/>
      <w:sz w:val="24"/>
      <w:szCs w:val="24"/>
    </w:rPr>
  </w:style>
  <w:style w:type="paragraph" w:customStyle="1" w:styleId="blocks-text-blockparagraph">
    <w:name w:val="blocks-text-block__paragraph"/>
    <w:basedOn w:val="Normal"/>
    <w:qFormat/>
    <w:rsid w:val="00D84A58"/>
    <w:pPr>
      <w:spacing w:beforeAutospacing="1" w:afterAutospacing="1" w:line="240" w:lineRule="auto"/>
    </w:pPr>
    <w:rPr>
      <w:rFonts w:ascii="Times New Roman" w:eastAsia="Times New Roman" w:hAnsi="Times New Roman" w:cs="Times New Roman"/>
      <w:sz w:val="24"/>
      <w:szCs w:val="24"/>
    </w:rPr>
  </w:style>
  <w:style w:type="paragraph" w:customStyle="1" w:styleId="Normal1">
    <w:name w:val="Normal1"/>
    <w:qFormat/>
    <w:rsid w:val="0018331B"/>
    <w:pPr>
      <w:spacing w:after="160" w:line="259" w:lineRule="auto"/>
    </w:pPr>
  </w:style>
  <w:style w:type="table" w:styleId="TableGrid">
    <w:name w:val="Table Grid"/>
    <w:basedOn w:val="TableNormal"/>
    <w:uiPriority w:val="39"/>
    <w:rsid w:val="00E633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7E796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rbettmathsprimary.com/wp-content/uploads/2018/07/area-of-a-rectangle-answers.pdf" TargetMode="External"/><Relationship Id="rId13" Type="http://schemas.openxmlformats.org/officeDocument/2006/relationships/hyperlink" Target="https://home.oxfordowl.co.uk/reading/" TargetMode="External"/><Relationship Id="rId18" Type="http://schemas.openxmlformats.org/officeDocument/2006/relationships/image" Target="media/image6.jpeg"/><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s://www.bbc.co.uk/bitesize/subjects/zn3rkqt" TargetMode="External"/><Relationship Id="rId7" Type="http://schemas.openxmlformats.org/officeDocument/2006/relationships/hyperlink" Target="https://corbettmathsprimary.com/wp-content/uploads/2018/06/area-of-squares-and-rectangles-pdf.pdf" TargetMode="External"/><Relationship Id="rId12" Type="http://schemas.openxmlformats.org/officeDocument/2006/relationships/package" Target="embeddings/Microsoft_Office_Word_Document2.docx"/><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Office_Word_Document3.docx"/><Relationship Id="rId20" Type="http://schemas.openxmlformats.org/officeDocument/2006/relationships/hyperlink" Target="https://www.bbc.co.uk/bitesize/articles/z4vc86f"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corbettmathsprimary.com/2018/07/17/perimeter-video/" TargetMode="External"/><Relationship Id="rId11" Type="http://schemas.openxmlformats.org/officeDocument/2006/relationships/image" Target="media/image3.emf"/><Relationship Id="rId24" Type="http://schemas.openxmlformats.org/officeDocument/2006/relationships/hyperlink" Target="https://charanga.com/yumu"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4.emf"/><Relationship Id="rId23" Type="http://schemas.openxmlformats.org/officeDocument/2006/relationships/hyperlink" Target="https://charanga.com/yumu/login" TargetMode="External"/><Relationship Id="rId28" Type="http://schemas.openxmlformats.org/officeDocument/2006/relationships/hyperlink" Target="http://www.wednesdayword.org/stopgap/Temporary-Special-Edition.pdf" TargetMode="External"/><Relationship Id="rId10" Type="http://schemas.openxmlformats.org/officeDocument/2006/relationships/package" Target="embeddings/Microsoft_Office_Word_Document1.docx"/><Relationship Id="rId19" Type="http://schemas.openxmlformats.org/officeDocument/2006/relationships/hyperlink" Target="https://www.youtube.com/watch?v=6HfBbSUORvo&amp;amp;t=11s" TargetMode="External"/><Relationship Id="rId31" Type="http://schemas.openxmlformats.org/officeDocument/2006/relationships/hyperlink" Target="http://www.topmarks.co.uk/"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www.bbc.co.uk/bitesize/topics/zvwwxnb/articles/zg8gbk7" TargetMode="External"/><Relationship Id="rId22" Type="http://schemas.openxmlformats.org/officeDocument/2006/relationships/hyperlink" Target="https://www.bbc.co.uk/bitesize/subjects/zbkw2hv" TargetMode="External"/><Relationship Id="rId27" Type="http://schemas.openxmlformats.org/officeDocument/2006/relationships/hyperlink" Target="http://universalis.com/mass.htm" TargetMode="External"/><Relationship Id="rId30" Type="http://schemas.openxmlformats.org/officeDocument/2006/relationships/hyperlink" Target="https://www.bbc.co.uk/bitesiz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1028</Words>
  <Characters>5860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hi-impact</Company>
  <LinksUpToDate>false</LinksUpToDate>
  <CharactersWithSpaces>6875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 Finlay</dc:creator>
  <cp:lastModifiedBy>Tom</cp:lastModifiedBy>
  <cp:revision>4</cp:revision>
  <dcterms:created xsi:type="dcterms:W3CDTF">2020-07-01T09:59:00Z</dcterms:created>
  <dcterms:modified xsi:type="dcterms:W3CDTF">2020-07-03T12:32:00Z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hi-impact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