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0ADB0E" w14:textId="65461F58" w:rsidR="007A5827" w:rsidRDefault="00BF7FE4">
      <w:pPr>
        <w:jc w:val="center"/>
      </w:pPr>
      <w:r>
        <w:rPr>
          <w:noProof/>
        </w:rPr>
        <w:drawing>
          <wp:inline distT="0" distB="0" distL="0" distR="0" wp14:anchorId="1F9E8F1B" wp14:editId="007A58CC">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7A5827" w14:paraId="473EB224" w14:textId="77777777">
        <w:tc>
          <w:tcPr>
            <w:tcW w:w="10456" w:type="dxa"/>
            <w:gridSpan w:val="2"/>
            <w:shd w:val="clear" w:color="auto" w:fill="D9D9D9"/>
          </w:tcPr>
          <w:p w14:paraId="7F825D35" w14:textId="03FE2D14" w:rsidR="007A5827" w:rsidRDefault="00BF7FE4">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A5827" w14:paraId="2B8069E0" w14:textId="77777777">
        <w:tc>
          <w:tcPr>
            <w:tcW w:w="10456" w:type="dxa"/>
            <w:gridSpan w:val="2"/>
          </w:tcPr>
          <w:p w14:paraId="4B44DA88" w14:textId="6B4FEFE8" w:rsidR="007A5827" w:rsidRDefault="00BF7FE4">
            <w:pPr>
              <w:jc w:val="center"/>
              <w:rPr>
                <w:rFonts w:ascii="Century Gothic" w:eastAsia="Century Gothic" w:hAnsi="Century Gothic" w:cs="Century Gothic"/>
              </w:rPr>
            </w:pPr>
            <w:r>
              <w:rPr>
                <w:rFonts w:ascii="Century Gothic" w:eastAsia="Century Gothic" w:hAnsi="Century Gothic" w:cs="Century Gothic"/>
              </w:rPr>
              <w:t xml:space="preserve">YEAR </w:t>
            </w:r>
            <w:r w:rsidR="008617AC">
              <w:rPr>
                <w:rFonts w:ascii="Century Gothic" w:eastAsia="Century Gothic" w:hAnsi="Century Gothic" w:cs="Century Gothic"/>
              </w:rPr>
              <w:t>5</w:t>
            </w:r>
          </w:p>
        </w:tc>
      </w:tr>
      <w:tr w:rsidR="007A5827" w14:paraId="28F23943" w14:textId="77777777">
        <w:tc>
          <w:tcPr>
            <w:tcW w:w="10456" w:type="dxa"/>
            <w:gridSpan w:val="2"/>
          </w:tcPr>
          <w:p w14:paraId="786A8160" w14:textId="3E8C7852" w:rsidR="007A5827" w:rsidRPr="009A6998" w:rsidRDefault="00BF7FE4" w:rsidP="00025360">
            <w:pPr>
              <w:jc w:val="center"/>
              <w:rPr>
                <w:rFonts w:ascii="Century Gothic" w:eastAsia="Century Gothic" w:hAnsi="Century Gothic" w:cs="Century Gothic"/>
              </w:rPr>
            </w:pPr>
            <w:r w:rsidRPr="009A6998">
              <w:rPr>
                <w:rFonts w:ascii="Century Gothic" w:eastAsia="Century Gothic" w:hAnsi="Century Gothic" w:cs="Century Gothic"/>
              </w:rPr>
              <w:t>Date</w:t>
            </w:r>
            <w:r w:rsidR="00214564" w:rsidRPr="009A6998">
              <w:rPr>
                <w:rFonts w:ascii="Century Gothic" w:eastAsia="Century Gothic" w:hAnsi="Century Gothic" w:cs="Century Gothic"/>
              </w:rPr>
              <w:t xml:space="preserve"> – WC </w:t>
            </w:r>
            <w:r w:rsidR="00966FF6">
              <w:rPr>
                <w:rFonts w:ascii="Century Gothic" w:eastAsia="Century Gothic" w:hAnsi="Century Gothic" w:cs="Century Gothic"/>
              </w:rPr>
              <w:t>1</w:t>
            </w:r>
            <w:r w:rsidR="00025360">
              <w:rPr>
                <w:rFonts w:ascii="Century Gothic" w:eastAsia="Century Gothic" w:hAnsi="Century Gothic" w:cs="Century Gothic"/>
              </w:rPr>
              <w:t>8</w:t>
            </w:r>
            <w:r w:rsidR="00254FA4" w:rsidRPr="009A6998">
              <w:rPr>
                <w:rFonts w:ascii="Century Gothic" w:eastAsia="Century Gothic" w:hAnsi="Century Gothic" w:cs="Century Gothic"/>
                <w:vertAlign w:val="superscript"/>
              </w:rPr>
              <w:t>th</w:t>
            </w:r>
            <w:r w:rsidR="00254FA4" w:rsidRPr="009A6998">
              <w:rPr>
                <w:rFonts w:ascii="Century Gothic" w:eastAsia="Century Gothic" w:hAnsi="Century Gothic" w:cs="Century Gothic"/>
              </w:rPr>
              <w:t xml:space="preserve"> </w:t>
            </w:r>
            <w:r w:rsidR="009A6998" w:rsidRPr="009A6998">
              <w:rPr>
                <w:rFonts w:ascii="Century Gothic" w:eastAsia="Century Gothic" w:hAnsi="Century Gothic" w:cs="Century Gothic"/>
              </w:rPr>
              <w:t>May</w:t>
            </w:r>
            <w:r w:rsidR="00254FA4" w:rsidRPr="009A6998">
              <w:rPr>
                <w:rFonts w:ascii="Century Gothic" w:eastAsia="Century Gothic" w:hAnsi="Century Gothic" w:cs="Century Gothic"/>
              </w:rPr>
              <w:t xml:space="preserve"> 2020</w:t>
            </w:r>
          </w:p>
        </w:tc>
      </w:tr>
      <w:tr w:rsidR="007A5827" w14:paraId="6E7B02F6" w14:textId="77777777">
        <w:tc>
          <w:tcPr>
            <w:tcW w:w="5228" w:type="dxa"/>
            <w:shd w:val="clear" w:color="auto" w:fill="D9D9D9"/>
          </w:tcPr>
          <w:p w14:paraId="6F8B7CB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553BFC87"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795399B0"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173BDC31"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A5827" w14:paraId="00ACCC2F" w14:textId="77777777">
        <w:tc>
          <w:tcPr>
            <w:tcW w:w="5228" w:type="dxa"/>
          </w:tcPr>
          <w:p w14:paraId="4787B10D" w14:textId="77777777" w:rsidR="009A6998" w:rsidRPr="003708A5" w:rsidRDefault="009A6998" w:rsidP="00CA14E4">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rPr>
            </w:pPr>
            <w:r w:rsidRPr="003708A5">
              <w:rPr>
                <w:rFonts w:ascii="Century Gothic" w:eastAsia="Century Gothic" w:hAnsi="Century Gothic" w:cs="Century Gothic"/>
              </w:rPr>
              <w:t xml:space="preserve">Continue to play on Times Table </w:t>
            </w:r>
            <w:proofErr w:type="spellStart"/>
            <w:r w:rsidRPr="003708A5">
              <w:rPr>
                <w:rFonts w:ascii="Century Gothic" w:eastAsia="Century Gothic" w:hAnsi="Century Gothic" w:cs="Century Gothic"/>
              </w:rPr>
              <w:t>Rockstars</w:t>
            </w:r>
            <w:proofErr w:type="spellEnd"/>
            <w:r w:rsidRPr="003708A5">
              <w:rPr>
                <w:rFonts w:ascii="Century Gothic" w:eastAsia="Century Gothic" w:hAnsi="Century Gothic" w:cs="Century Gothic"/>
              </w:rPr>
              <w:t xml:space="preserve"> – your child will have an individual login to access this (20 </w:t>
            </w:r>
            <w:proofErr w:type="spellStart"/>
            <w:r w:rsidRPr="003708A5">
              <w:rPr>
                <w:rFonts w:ascii="Century Gothic" w:eastAsia="Century Gothic" w:hAnsi="Century Gothic" w:cs="Century Gothic"/>
              </w:rPr>
              <w:t>mins</w:t>
            </w:r>
            <w:proofErr w:type="spellEnd"/>
            <w:r w:rsidRPr="003708A5">
              <w:rPr>
                <w:rFonts w:ascii="Century Gothic" w:eastAsia="Century Gothic" w:hAnsi="Century Gothic" w:cs="Century Gothic"/>
              </w:rPr>
              <w:t>).</w:t>
            </w:r>
          </w:p>
          <w:p w14:paraId="5CD4FF44" w14:textId="1A56C1B2" w:rsidR="00766E63" w:rsidRPr="00257E1A" w:rsidRDefault="00766E63" w:rsidP="00C12E5C">
            <w:pPr>
              <w:numPr>
                <w:ilvl w:val="0"/>
                <w:numId w:val="9"/>
              </w:numPr>
              <w:pBdr>
                <w:top w:val="nil"/>
                <w:left w:val="nil"/>
                <w:bottom w:val="nil"/>
                <w:right w:val="nil"/>
                <w:between w:val="nil"/>
              </w:pBdr>
              <w:spacing w:after="160" w:line="259" w:lineRule="auto"/>
              <w:ind w:left="458"/>
              <w:rPr>
                <w:rFonts w:ascii="Century Gothic" w:eastAsia="Century Gothic" w:hAnsi="Century Gothic" w:cs="Century Gothic"/>
              </w:rPr>
            </w:pPr>
            <w:r w:rsidRPr="00257E1A">
              <w:rPr>
                <w:rFonts w:ascii="Century Gothic" w:eastAsia="Century Gothic" w:hAnsi="Century Gothic" w:cs="Century Gothic"/>
              </w:rPr>
              <w:t>Recap on the names of 2D shapes</w:t>
            </w:r>
            <w:r w:rsidR="00257E1A" w:rsidRPr="00257E1A">
              <w:rPr>
                <w:rFonts w:ascii="Century Gothic" w:eastAsia="Century Gothic" w:hAnsi="Century Gothic" w:cs="Century Gothic"/>
              </w:rPr>
              <w:t xml:space="preserve"> by watching the video and then complete the activity: </w:t>
            </w:r>
            <w:hyperlink r:id="rId6" w:history="1">
              <w:r w:rsidRPr="00257E1A">
                <w:rPr>
                  <w:rStyle w:val="Hyperlink"/>
                  <w:rFonts w:ascii="Century Gothic" w:eastAsia="Century Gothic" w:hAnsi="Century Gothic" w:cs="Century Gothic"/>
                </w:rPr>
                <w:t>https://corbettmathsprimary.com/2018/07/18/2d-shapes-video/</w:t>
              </w:r>
            </w:hyperlink>
            <w:r w:rsidRPr="00257E1A">
              <w:rPr>
                <w:rFonts w:ascii="Century Gothic" w:eastAsia="Century Gothic" w:hAnsi="Century Gothic" w:cs="Century Gothic"/>
              </w:rPr>
              <w:t xml:space="preserve"> </w:t>
            </w:r>
            <w:r w:rsidR="00257E1A" w:rsidRPr="00257E1A">
              <w:rPr>
                <w:rFonts w:ascii="Century Gothic" w:eastAsia="Century Gothic" w:hAnsi="Century Gothic" w:cs="Century Gothic"/>
              </w:rPr>
              <w:t xml:space="preserve">                             </w:t>
            </w:r>
            <w:bookmarkStart w:id="0" w:name="_MON_1650878998"/>
            <w:bookmarkEnd w:id="0"/>
            <w:r w:rsidR="00257E1A">
              <w:rPr>
                <w:rFonts w:ascii="Century Gothic" w:eastAsia="Century Gothic" w:hAnsi="Century Gothic" w:cs="Century Gothic"/>
              </w:rPr>
              <w:object w:dxaOrig="1543" w:dyaOrig="995" w14:anchorId="6447A7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Word.Document.12" ShapeID="_x0000_i1025" DrawAspect="Icon" ObjectID="_1651054847" r:id="rId8">
                  <o:FieldCodes>\s</o:FieldCodes>
                </o:OLEObject>
              </w:object>
            </w:r>
          </w:p>
          <w:p w14:paraId="11123AEE" w14:textId="62968AEF" w:rsidR="00766E63" w:rsidRPr="00037A08" w:rsidRDefault="00037A08" w:rsidP="00766E63">
            <w:pPr>
              <w:numPr>
                <w:ilvl w:val="0"/>
                <w:numId w:val="9"/>
              </w:numPr>
              <w:pBdr>
                <w:top w:val="nil"/>
                <w:left w:val="nil"/>
                <w:bottom w:val="nil"/>
                <w:right w:val="nil"/>
                <w:between w:val="nil"/>
              </w:pBdr>
              <w:spacing w:after="160" w:line="259" w:lineRule="auto"/>
              <w:ind w:left="447"/>
              <w:rPr>
                <w:rFonts w:ascii="Century Gothic" w:eastAsia="Century Gothic" w:hAnsi="Century Gothic" w:cs="Century Gothic"/>
                <w:u w:val="single"/>
              </w:rPr>
            </w:pPr>
            <w:r w:rsidRPr="00037A08">
              <w:rPr>
                <w:rFonts w:ascii="Century Gothic" w:eastAsia="Century Gothic" w:hAnsi="Century Gothic" w:cs="Century Gothic"/>
                <w:u w:val="single"/>
              </w:rPr>
              <w:t>Regular and irregular 2D shapes</w:t>
            </w:r>
          </w:p>
          <w:p w14:paraId="39AB1F10" w14:textId="445CD4E8"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r>
              <w:rPr>
                <w:rFonts w:ascii="Arial" w:hAnsi="Arial" w:cs="Arial"/>
                <w:noProof/>
                <w:color w:val="2962FF"/>
                <w:sz w:val="20"/>
                <w:szCs w:val="20"/>
              </w:rPr>
              <w:drawing>
                <wp:anchor distT="0" distB="0" distL="114300" distR="114300" simplePos="0" relativeHeight="251658240" behindDoc="0" locked="0" layoutInCell="1" allowOverlap="1" wp14:anchorId="44879EED" wp14:editId="48602719">
                  <wp:simplePos x="0" y="0"/>
                  <wp:positionH relativeFrom="column">
                    <wp:posOffset>31750</wp:posOffset>
                  </wp:positionH>
                  <wp:positionV relativeFrom="paragraph">
                    <wp:posOffset>12065</wp:posOffset>
                  </wp:positionV>
                  <wp:extent cx="3037840" cy="1543050"/>
                  <wp:effectExtent l="114300" t="114300" r="105410" b="152400"/>
                  <wp:wrapNone/>
                  <wp:docPr id="2" name="Picture 2" descr="Regular and Irregular Polygons KS2 Year 3 Maths">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gular and Irregular Polygons KS2 Year 3 Maths">
                            <a:hlinkClick r:id="rId9" tgtFrame="&quot;_blank&quot;"/>
                          </pic:cNvPr>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254" b="26947"/>
                          <a:stretch/>
                        </pic:blipFill>
                        <pic:spPr bwMode="auto">
                          <a:xfrm>
                            <a:off x="0" y="0"/>
                            <a:ext cx="3037840" cy="15430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A4C5A" w14:textId="1C643C07"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p>
          <w:p w14:paraId="4C5F8ABF" w14:textId="085A8FB1"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p>
          <w:p w14:paraId="154725A9" w14:textId="657C8C40"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p>
          <w:p w14:paraId="761D5481" w14:textId="5E3FD039"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p>
          <w:p w14:paraId="22F9B8F5" w14:textId="7F300B3B" w:rsidR="00037A08" w:rsidRDefault="00037A08" w:rsidP="00037A08">
            <w:pPr>
              <w:pBdr>
                <w:top w:val="nil"/>
                <w:left w:val="nil"/>
                <w:bottom w:val="nil"/>
                <w:right w:val="nil"/>
                <w:between w:val="nil"/>
              </w:pBdr>
              <w:spacing w:after="160" w:line="259" w:lineRule="auto"/>
              <w:rPr>
                <w:rFonts w:ascii="Century Gothic" w:eastAsia="Century Gothic" w:hAnsi="Century Gothic" w:cs="Century Gothic"/>
              </w:rPr>
            </w:pPr>
          </w:p>
          <w:p w14:paraId="0DA88332" w14:textId="42977F12" w:rsidR="00037A08" w:rsidRPr="00037A08" w:rsidRDefault="00037A08" w:rsidP="00037A08">
            <w:pPr>
              <w:ind w:left="317"/>
              <w:rPr>
                <w:rFonts w:ascii="Century Gothic" w:eastAsia="Century Gothic" w:hAnsi="Century Gothic" w:cs="Century Gothic"/>
                <w:b/>
                <w:i/>
              </w:rPr>
            </w:pPr>
            <w:r w:rsidRPr="009D7EAF">
              <w:rPr>
                <w:rFonts w:ascii="Century Gothic" w:hAnsi="Century Gothic"/>
              </w:rPr>
              <w:t xml:space="preserve">Complete these </w:t>
            </w:r>
            <w:r>
              <w:rPr>
                <w:rFonts w:ascii="Century Gothic" w:hAnsi="Century Gothic"/>
              </w:rPr>
              <w:t>activities:</w:t>
            </w:r>
          </w:p>
          <w:p w14:paraId="48F2B838" w14:textId="77777777" w:rsidR="00037A08" w:rsidRPr="00037A08" w:rsidRDefault="00037A08" w:rsidP="00037A08">
            <w:pPr>
              <w:ind w:left="447"/>
              <w:rPr>
                <w:rFonts w:ascii="Century Gothic" w:eastAsia="Century Gothic" w:hAnsi="Century Gothic" w:cs="Century Gothic"/>
                <w:b/>
                <w:i/>
              </w:rPr>
            </w:pPr>
          </w:p>
          <w:p w14:paraId="56F06F71" w14:textId="1F5E6BAC" w:rsidR="00037A08" w:rsidRDefault="006C1F60" w:rsidP="00037A08">
            <w:pPr>
              <w:ind w:left="447"/>
              <w:rPr>
                <w:rFonts w:ascii="Century Gothic" w:eastAsia="Century Gothic" w:hAnsi="Century Gothic" w:cs="Century Gothic"/>
                <w:b/>
                <w:i/>
              </w:rPr>
            </w:pPr>
            <w:r>
              <w:rPr>
                <w:rFonts w:ascii="Century Gothic" w:eastAsia="Century Gothic" w:hAnsi="Century Gothic" w:cs="Century Gothic"/>
                <w:b/>
                <w:i/>
              </w:rPr>
              <w:object w:dxaOrig="1620" w:dyaOrig="1054" w14:anchorId="5E3AD1C5">
                <v:shape id="_x0000_i1026" type="#_x0000_t75" style="width:81pt;height:53.25pt" o:ole="">
                  <v:imagedata r:id="rId11" o:title=""/>
                </v:shape>
                <o:OLEObject Type="Embed" ProgID="Package" ShapeID="_x0000_i1026" DrawAspect="Icon" ObjectID="_1651054848" r:id="rId12"/>
              </w:object>
            </w:r>
            <w:bookmarkStart w:id="1" w:name="_MON_1650883420"/>
            <w:bookmarkEnd w:id="1"/>
            <w:r w:rsidR="00037A08">
              <w:rPr>
                <w:rFonts w:ascii="Century Gothic" w:eastAsia="Century Gothic" w:hAnsi="Century Gothic" w:cs="Century Gothic"/>
                <w:b/>
                <w:i/>
              </w:rPr>
              <w:object w:dxaOrig="1543" w:dyaOrig="995" w14:anchorId="74DB35B6">
                <v:shape id="_x0000_i1027" type="#_x0000_t75" style="width:77.25pt;height:49.5pt" o:ole="">
                  <v:imagedata r:id="rId13" o:title=""/>
                </v:shape>
                <o:OLEObject Type="Embed" ProgID="Word.Document.12" ShapeID="_x0000_i1027" DrawAspect="Icon" ObjectID="_1651054849" r:id="rId14">
                  <o:FieldCodes>\s</o:FieldCodes>
                </o:OLEObject>
              </w:object>
            </w:r>
          </w:p>
          <w:p w14:paraId="7F4B3AB2" w14:textId="0417BE7F" w:rsidR="000F57E9" w:rsidRDefault="000F57E9" w:rsidP="00037A08">
            <w:pPr>
              <w:ind w:left="447"/>
              <w:rPr>
                <w:rFonts w:ascii="Century Gothic" w:eastAsia="Century Gothic" w:hAnsi="Century Gothic" w:cs="Century Gothic"/>
                <w:b/>
                <w:i/>
              </w:rPr>
            </w:pPr>
          </w:p>
          <w:p w14:paraId="712BD270" w14:textId="687CBFB1" w:rsidR="00037A08" w:rsidRPr="000F57E9" w:rsidRDefault="000F57E9" w:rsidP="000A03DC">
            <w:pPr>
              <w:numPr>
                <w:ilvl w:val="0"/>
                <w:numId w:val="9"/>
              </w:numPr>
              <w:pBdr>
                <w:top w:val="nil"/>
                <w:left w:val="nil"/>
                <w:bottom w:val="nil"/>
                <w:right w:val="nil"/>
                <w:between w:val="nil"/>
              </w:pBdr>
              <w:ind w:left="447"/>
              <w:rPr>
                <w:rFonts w:ascii="Century Gothic" w:eastAsia="Century Gothic" w:hAnsi="Century Gothic" w:cs="Century Gothic"/>
              </w:rPr>
            </w:pPr>
            <w:r w:rsidRPr="000F57E9">
              <w:rPr>
                <w:rFonts w:ascii="Century Gothic" w:hAnsi="Century Gothic"/>
              </w:rPr>
              <w:t xml:space="preserve">Play some shape games </w:t>
            </w:r>
            <w:r>
              <w:rPr>
                <w:rFonts w:ascii="Century Gothic" w:hAnsi="Century Gothic"/>
              </w:rPr>
              <w:t xml:space="preserve">from the </w:t>
            </w:r>
            <w:proofErr w:type="spellStart"/>
            <w:r>
              <w:rPr>
                <w:rFonts w:ascii="Century Gothic" w:hAnsi="Century Gothic"/>
              </w:rPr>
              <w:t>Topm</w:t>
            </w:r>
            <w:r w:rsidRPr="000F57E9">
              <w:rPr>
                <w:rFonts w:ascii="Century Gothic" w:hAnsi="Century Gothic"/>
              </w:rPr>
              <w:t>arks</w:t>
            </w:r>
            <w:proofErr w:type="spellEnd"/>
            <w:r w:rsidRPr="000F57E9">
              <w:rPr>
                <w:rFonts w:ascii="Century Gothic" w:hAnsi="Century Gothic"/>
              </w:rPr>
              <w:t xml:space="preserve"> website</w:t>
            </w:r>
            <w:r>
              <w:rPr>
                <w:rFonts w:ascii="Century Gothic" w:hAnsi="Century Gothic"/>
              </w:rPr>
              <w:t xml:space="preserve">: </w:t>
            </w:r>
          </w:p>
          <w:p w14:paraId="76C67652" w14:textId="78199001" w:rsidR="00037A08" w:rsidRDefault="00667822" w:rsidP="00037A08">
            <w:pPr>
              <w:pBdr>
                <w:top w:val="nil"/>
                <w:left w:val="nil"/>
                <w:bottom w:val="nil"/>
                <w:right w:val="nil"/>
                <w:between w:val="nil"/>
              </w:pBdr>
              <w:spacing w:after="160" w:line="259" w:lineRule="auto"/>
              <w:rPr>
                <w:rFonts w:ascii="Century Gothic" w:eastAsia="Century Gothic" w:hAnsi="Century Gothic" w:cs="Century Gothic"/>
              </w:rPr>
            </w:pPr>
            <w:hyperlink r:id="rId15" w:history="1">
              <w:r w:rsidR="000F57E9" w:rsidRPr="00E6447C">
                <w:rPr>
                  <w:rStyle w:val="Hyperlink"/>
                  <w:rFonts w:ascii="Century Gothic" w:eastAsia="Century Gothic" w:hAnsi="Century Gothic" w:cs="Century Gothic"/>
                </w:rPr>
                <w:t>https://www.topmarks.co.uk/maths-games/7-11-years/shape-position-and-movement</w:t>
              </w:r>
            </w:hyperlink>
            <w:r w:rsidR="000F57E9">
              <w:rPr>
                <w:rFonts w:ascii="Century Gothic" w:eastAsia="Century Gothic" w:hAnsi="Century Gothic" w:cs="Century Gothic"/>
              </w:rPr>
              <w:t xml:space="preserve"> </w:t>
            </w:r>
          </w:p>
          <w:p w14:paraId="07ED5BE5" w14:textId="60BE7AA8" w:rsidR="009A6998" w:rsidRPr="009D7EAF" w:rsidRDefault="009A6998" w:rsidP="009D7EAF">
            <w:pPr>
              <w:numPr>
                <w:ilvl w:val="0"/>
                <w:numId w:val="9"/>
              </w:numPr>
              <w:ind w:left="447"/>
              <w:rPr>
                <w:rFonts w:ascii="Century Gothic" w:eastAsia="Century Gothic" w:hAnsi="Century Gothic" w:cs="Century Gothic"/>
                <w:b/>
                <w:i/>
              </w:rPr>
            </w:pPr>
            <w:r w:rsidRPr="009D7EAF">
              <w:rPr>
                <w:rFonts w:ascii="Century Gothic" w:hAnsi="Century Gothic"/>
              </w:rPr>
              <w:t>Complete these arithmetic questions using a mental method or a written method.  You will need paper to write your answers on and do any working out.</w:t>
            </w:r>
          </w:p>
          <w:bookmarkStart w:id="2" w:name="_MON_1650874680"/>
          <w:bookmarkEnd w:id="2"/>
          <w:p w14:paraId="524A6AB5" w14:textId="77777777" w:rsidR="00EA030E" w:rsidRDefault="00025360" w:rsidP="00480D51">
            <w:pPr>
              <w:ind w:left="447"/>
              <w:rPr>
                <w:rFonts w:ascii="Century Gothic" w:eastAsia="Century Gothic" w:hAnsi="Century Gothic" w:cs="Century Gothic"/>
                <w:b/>
                <w:i/>
              </w:rPr>
            </w:pPr>
            <w:r>
              <w:rPr>
                <w:rFonts w:ascii="Century Gothic" w:eastAsia="Century Gothic" w:hAnsi="Century Gothic" w:cs="Century Gothic"/>
                <w:b/>
                <w:i/>
              </w:rPr>
              <w:object w:dxaOrig="1543" w:dyaOrig="995" w14:anchorId="514680A9">
                <v:shape id="_x0000_i1028" type="#_x0000_t75" style="width:77.25pt;height:49.5pt" o:ole="">
                  <v:imagedata r:id="rId16" o:title=""/>
                </v:shape>
                <o:OLEObject Type="Embed" ProgID="Word.Document.12" ShapeID="_x0000_i1028" DrawAspect="Icon" ObjectID="_1651054850" r:id="rId17">
                  <o:FieldCodes>\s</o:FieldCodes>
                </o:OLEObject>
              </w:object>
            </w:r>
          </w:p>
          <w:p w14:paraId="66F572C0" w14:textId="415E1B4F" w:rsidR="00037A08" w:rsidRPr="00480D51" w:rsidRDefault="00037A08" w:rsidP="00480D51">
            <w:pPr>
              <w:ind w:left="447"/>
              <w:rPr>
                <w:rFonts w:ascii="Century Gothic" w:eastAsia="Century Gothic" w:hAnsi="Century Gothic" w:cs="Century Gothic"/>
                <w:b/>
                <w:i/>
              </w:rPr>
            </w:pPr>
          </w:p>
        </w:tc>
        <w:tc>
          <w:tcPr>
            <w:tcW w:w="5228" w:type="dxa"/>
          </w:tcPr>
          <w:p w14:paraId="34A5B8A9" w14:textId="77777777" w:rsidR="009A6998" w:rsidRDefault="009A6998" w:rsidP="001B0F11">
            <w:pPr>
              <w:numPr>
                <w:ilvl w:val="0"/>
                <w:numId w:val="5"/>
              </w:numPr>
              <w:ind w:left="472"/>
              <w:rPr>
                <w:rFonts w:ascii="Century Gothic" w:eastAsia="Century Gothic" w:hAnsi="Century Gothic" w:cs="Century Gothic"/>
              </w:rPr>
            </w:pPr>
            <w:r w:rsidRPr="003708A5">
              <w:rPr>
                <w:rFonts w:ascii="Century Gothic" w:eastAsia="Century Gothic" w:hAnsi="Century Gothic" w:cs="Century Gothic"/>
              </w:rPr>
              <w:t>Encourage your child to read for at least 20 minutes independently.  Ask them to summarise what they have read and make predictions as to what might happen next.  They could do this orally or write a short summary.</w:t>
            </w:r>
          </w:p>
          <w:p w14:paraId="54AA07DB" w14:textId="77777777" w:rsidR="009A6998" w:rsidRDefault="009A6998" w:rsidP="001B0F11">
            <w:pPr>
              <w:ind w:left="472"/>
              <w:rPr>
                <w:rFonts w:ascii="Century Gothic" w:eastAsia="Century Gothic" w:hAnsi="Century Gothic" w:cs="Century Gothic"/>
              </w:rPr>
            </w:pPr>
          </w:p>
          <w:p w14:paraId="7E986916" w14:textId="0713111D" w:rsidR="001B0F11" w:rsidRDefault="00DF264B" w:rsidP="001B0F11">
            <w:pPr>
              <w:numPr>
                <w:ilvl w:val="0"/>
                <w:numId w:val="5"/>
              </w:numPr>
              <w:ind w:left="472"/>
              <w:rPr>
                <w:rFonts w:ascii="Century Gothic" w:eastAsia="Century Gothic" w:hAnsi="Century Gothic" w:cs="Century Gothic"/>
              </w:rPr>
            </w:pPr>
            <w:r w:rsidRPr="001B0F11">
              <w:rPr>
                <w:rFonts w:ascii="Century Gothic" w:eastAsia="Century Gothic" w:hAnsi="Century Gothic" w:cs="Century Gothic"/>
              </w:rPr>
              <w:t>Complete the reading comprehension</w:t>
            </w:r>
            <w:r w:rsidR="001B0F11" w:rsidRPr="001B0F11">
              <w:rPr>
                <w:rFonts w:ascii="Century Gothic" w:eastAsia="Century Gothic" w:hAnsi="Century Gothic" w:cs="Century Gothic"/>
              </w:rPr>
              <w:t xml:space="preserve"> on plastic pollution: </w:t>
            </w:r>
          </w:p>
          <w:p w14:paraId="01843B90" w14:textId="62539783" w:rsidR="000F57E9" w:rsidRPr="001B0F11" w:rsidRDefault="000F57E9" w:rsidP="000F57E9">
            <w:pPr>
              <w:rPr>
                <w:rFonts w:ascii="Century Gothic" w:eastAsia="Century Gothic" w:hAnsi="Century Gothic" w:cs="Century Gothic"/>
              </w:rPr>
            </w:pPr>
          </w:p>
          <w:bookmarkStart w:id="3" w:name="_MON_1650884552"/>
          <w:bookmarkEnd w:id="3"/>
          <w:p w14:paraId="56A3C967" w14:textId="039EEAD3" w:rsidR="00DF264B" w:rsidRDefault="000F57E9" w:rsidP="001B0F11">
            <w:pPr>
              <w:ind w:left="472"/>
              <w:rPr>
                <w:rFonts w:ascii="Century Gothic" w:eastAsia="Century Gothic" w:hAnsi="Century Gothic" w:cs="Century Gothic"/>
              </w:rPr>
            </w:pPr>
            <w:r>
              <w:rPr>
                <w:rFonts w:ascii="Century Gothic" w:eastAsia="Century Gothic" w:hAnsi="Century Gothic" w:cs="Century Gothic"/>
              </w:rPr>
              <w:object w:dxaOrig="1543" w:dyaOrig="995" w14:anchorId="7183A9FE">
                <v:shape id="_x0000_i1029" type="#_x0000_t75" style="width:77.25pt;height:49.5pt" o:ole="">
                  <v:imagedata r:id="rId18" o:title=""/>
                </v:shape>
                <o:OLEObject Type="Embed" ProgID="Word.Document.12" ShapeID="_x0000_i1029" DrawAspect="Icon" ObjectID="_1651054851" r:id="rId19">
                  <o:FieldCodes>\s</o:FieldCodes>
                </o:OLEObject>
              </w:object>
            </w:r>
            <w:bookmarkStart w:id="4" w:name="_MON_1650884567"/>
            <w:bookmarkEnd w:id="4"/>
            <w:r>
              <w:rPr>
                <w:rFonts w:ascii="Century Gothic" w:eastAsia="Century Gothic" w:hAnsi="Century Gothic" w:cs="Century Gothic"/>
              </w:rPr>
              <w:object w:dxaOrig="1543" w:dyaOrig="995" w14:anchorId="02A360A5">
                <v:shape id="_x0000_i1030" type="#_x0000_t75" style="width:77.25pt;height:49.5pt" o:ole="">
                  <v:imagedata r:id="rId20" o:title=""/>
                </v:shape>
                <o:OLEObject Type="Embed" ProgID="Word.Document.12" ShapeID="_x0000_i1030" DrawAspect="Icon" ObjectID="_1651054852" r:id="rId21">
                  <o:FieldCodes>\s</o:FieldCodes>
                </o:OLEObject>
              </w:object>
            </w:r>
          </w:p>
          <w:p w14:paraId="2535B851" w14:textId="77777777" w:rsidR="00DF264B" w:rsidRDefault="00DF264B" w:rsidP="00DF264B">
            <w:pPr>
              <w:ind w:left="720"/>
              <w:rPr>
                <w:rFonts w:ascii="Century Gothic" w:eastAsia="Century Gothic" w:hAnsi="Century Gothic" w:cs="Century Gothic"/>
              </w:rPr>
            </w:pPr>
          </w:p>
          <w:p w14:paraId="15DDB3A2" w14:textId="5DFBFD26" w:rsidR="00DF264B" w:rsidRDefault="00DF264B" w:rsidP="001B0F11">
            <w:pPr>
              <w:numPr>
                <w:ilvl w:val="0"/>
                <w:numId w:val="9"/>
              </w:numPr>
              <w:ind w:left="447"/>
              <w:rPr>
                <w:rFonts w:ascii="Century Gothic" w:eastAsia="Century Gothic" w:hAnsi="Century Gothic" w:cs="Century Gothic"/>
              </w:rPr>
            </w:pPr>
            <w:r>
              <w:rPr>
                <w:rFonts w:ascii="Century Gothic" w:eastAsia="Century Gothic" w:hAnsi="Century Gothic" w:cs="Century Gothic"/>
              </w:rPr>
              <w:t xml:space="preserve">Visit Oxford Owl for free eBooks.  </w:t>
            </w:r>
            <w:r w:rsidR="005725D0">
              <w:rPr>
                <w:rFonts w:ascii="Century Gothic" w:eastAsia="Century Gothic" w:hAnsi="Century Gothic" w:cs="Century Gothic"/>
              </w:rPr>
              <w:t>Parents</w:t>
            </w:r>
            <w:r>
              <w:rPr>
                <w:rFonts w:ascii="Century Gothic" w:eastAsia="Century Gothic" w:hAnsi="Century Gothic" w:cs="Century Gothic"/>
              </w:rPr>
              <w:t xml:space="preserve"> can create a free account.  Choose a book in the 9-1</w:t>
            </w:r>
            <w:r w:rsidR="005725D0">
              <w:rPr>
                <w:rFonts w:ascii="Century Gothic" w:eastAsia="Century Gothic" w:hAnsi="Century Gothic" w:cs="Century Gothic"/>
              </w:rPr>
              <w:t>1+</w:t>
            </w:r>
            <w:r>
              <w:rPr>
                <w:rFonts w:ascii="Century Gothic" w:eastAsia="Century Gothic" w:hAnsi="Century Gothic" w:cs="Century Gothic"/>
              </w:rPr>
              <w:t xml:space="preserve"> age range. </w:t>
            </w:r>
            <w:r w:rsidR="005725D0">
              <w:rPr>
                <w:rFonts w:ascii="Century Gothic" w:eastAsia="Century Gothic" w:hAnsi="Century Gothic" w:cs="Century Gothic"/>
              </w:rPr>
              <w:t xml:space="preserve">There </w:t>
            </w:r>
            <w:proofErr w:type="gramStart"/>
            <w:r w:rsidR="005725D0">
              <w:rPr>
                <w:rFonts w:ascii="Century Gothic" w:eastAsia="Century Gothic" w:hAnsi="Century Gothic" w:cs="Century Gothic"/>
              </w:rPr>
              <w:t>are  lots</w:t>
            </w:r>
            <w:proofErr w:type="gramEnd"/>
            <w:r w:rsidR="005725D0">
              <w:rPr>
                <w:rFonts w:ascii="Century Gothic" w:eastAsia="Century Gothic" w:hAnsi="Century Gothic" w:cs="Century Gothic"/>
              </w:rPr>
              <w:t xml:space="preserve"> of books to choose from, including Project X adventures and many great non-fiction texts, to help you explore the world from your home!</w:t>
            </w:r>
          </w:p>
          <w:p w14:paraId="272B7432" w14:textId="77777777" w:rsidR="007B2BA9" w:rsidRDefault="007B2BA9" w:rsidP="007B2BA9">
            <w:pPr>
              <w:ind w:left="447"/>
              <w:rPr>
                <w:rFonts w:ascii="Century Gothic" w:eastAsia="Century Gothic" w:hAnsi="Century Gothic" w:cs="Century Gothic"/>
              </w:rPr>
            </w:pPr>
          </w:p>
          <w:p w14:paraId="2045B422" w14:textId="77777777" w:rsidR="001D1F80" w:rsidRDefault="001D1F80" w:rsidP="00550CB9">
            <w:pPr>
              <w:numPr>
                <w:ilvl w:val="0"/>
                <w:numId w:val="9"/>
              </w:numPr>
              <w:ind w:left="447"/>
              <w:rPr>
                <w:rFonts w:ascii="Century Gothic" w:eastAsia="Century Gothic" w:hAnsi="Century Gothic" w:cs="Century Gothic"/>
              </w:rPr>
            </w:pPr>
            <w:r>
              <w:rPr>
                <w:rFonts w:ascii="Century Gothic" w:eastAsia="Century Gothic" w:hAnsi="Century Gothic" w:cs="Century Gothic"/>
              </w:rPr>
              <w:t>Enjoy</w:t>
            </w:r>
            <w:r w:rsidR="007B2BA9">
              <w:rPr>
                <w:rFonts w:ascii="Century Gothic" w:eastAsia="Century Gothic" w:hAnsi="Century Gothic" w:cs="Century Gothic"/>
              </w:rPr>
              <w:t xml:space="preserve"> </w:t>
            </w:r>
            <w:r>
              <w:rPr>
                <w:rFonts w:ascii="Century Gothic" w:eastAsia="Century Gothic" w:hAnsi="Century Gothic" w:cs="Century Gothic"/>
              </w:rPr>
              <w:t xml:space="preserve">reading </w:t>
            </w:r>
            <w:r w:rsidR="007B2BA9" w:rsidRPr="00550CB9">
              <w:rPr>
                <w:rFonts w:ascii="Century Gothic" w:eastAsia="Century Gothic" w:hAnsi="Century Gothic" w:cs="Century Gothic"/>
              </w:rPr>
              <w:t xml:space="preserve">‘The </w:t>
            </w:r>
            <w:proofErr w:type="spellStart"/>
            <w:r w:rsidR="007B2BA9" w:rsidRPr="00550CB9">
              <w:rPr>
                <w:rFonts w:ascii="Century Gothic" w:eastAsia="Century Gothic" w:hAnsi="Century Gothic" w:cs="Century Gothic"/>
              </w:rPr>
              <w:t>Paperbag</w:t>
            </w:r>
            <w:proofErr w:type="spellEnd"/>
            <w:r w:rsidR="007B2BA9" w:rsidRPr="00550CB9">
              <w:rPr>
                <w:rFonts w:ascii="Century Gothic" w:eastAsia="Century Gothic" w:hAnsi="Century Gothic" w:cs="Century Gothic"/>
              </w:rPr>
              <w:t xml:space="preserve"> Prince’</w:t>
            </w:r>
            <w:r w:rsidR="00550CB9">
              <w:rPr>
                <w:rFonts w:ascii="Century Gothic" w:eastAsia="Century Gothic" w:hAnsi="Century Gothic" w:cs="Century Gothic"/>
              </w:rPr>
              <w:t xml:space="preserve"> for pleasure. </w:t>
            </w:r>
            <w:r w:rsidR="007B2BA9" w:rsidRPr="00550CB9">
              <w:rPr>
                <w:rFonts w:ascii="Century Gothic" w:eastAsia="Century Gothic" w:hAnsi="Century Gothic" w:cs="Century Gothic"/>
              </w:rPr>
              <w:t xml:space="preserve"> </w:t>
            </w:r>
            <w:r w:rsidR="00550CB9">
              <w:rPr>
                <w:rFonts w:ascii="Century Gothic" w:eastAsia="Century Gothic" w:hAnsi="Century Gothic" w:cs="Century Gothic"/>
              </w:rPr>
              <w:t>This is our driver text this half term.</w:t>
            </w:r>
            <w:r w:rsidR="007B2BA9" w:rsidRPr="00550CB9">
              <w:rPr>
                <w:rFonts w:ascii="Century Gothic" w:eastAsia="Century Gothic" w:hAnsi="Century Gothic" w:cs="Century Gothic"/>
              </w:rPr>
              <w:t xml:space="preserve">  You could read it on your own, read it to a sibling or even share </w:t>
            </w:r>
            <w:r w:rsidR="00550CB9">
              <w:rPr>
                <w:rFonts w:ascii="Century Gothic" w:eastAsia="Century Gothic" w:hAnsi="Century Gothic" w:cs="Century Gothic"/>
              </w:rPr>
              <w:t xml:space="preserve">the </w:t>
            </w:r>
            <w:r w:rsidR="007B2BA9" w:rsidRPr="00550CB9">
              <w:rPr>
                <w:rFonts w:ascii="Century Gothic" w:eastAsia="Century Gothic" w:hAnsi="Century Gothic" w:cs="Century Gothic"/>
              </w:rPr>
              <w:t>reading with an adult! We hope you enjoy it</w:t>
            </w:r>
          </w:p>
          <w:p w14:paraId="2D1C4050" w14:textId="77777777" w:rsidR="00550CB9" w:rsidRDefault="00550CB9" w:rsidP="00550CB9">
            <w:pPr>
              <w:pStyle w:val="ListParagraph"/>
              <w:rPr>
                <w:rFonts w:ascii="Century Gothic" w:eastAsia="Century Gothic" w:hAnsi="Century Gothic" w:cs="Century Gothic"/>
              </w:rPr>
            </w:pPr>
          </w:p>
          <w:p w14:paraId="14C5BB3D" w14:textId="4F93EAAC" w:rsidR="00550CB9" w:rsidRPr="00550CB9" w:rsidRDefault="00C52098" w:rsidP="00550CB9">
            <w:pPr>
              <w:ind w:left="447"/>
              <w:rPr>
                <w:rFonts w:ascii="Century Gothic" w:eastAsia="Century Gothic" w:hAnsi="Century Gothic" w:cs="Century Gothic"/>
              </w:rPr>
            </w:pPr>
            <w:r>
              <w:rPr>
                <w:rFonts w:ascii="Century Gothic" w:eastAsia="Century Gothic" w:hAnsi="Century Gothic" w:cs="Century Gothic"/>
              </w:rPr>
              <w:object w:dxaOrig="1620" w:dyaOrig="1054" w14:anchorId="69E81F26">
                <v:shape id="_x0000_i1031" type="#_x0000_t75" style="width:81pt;height:53.25pt" o:ole="">
                  <v:imagedata r:id="rId22" o:title=""/>
                </v:shape>
                <o:OLEObject Type="Embed" ProgID="Package" ShapeID="_x0000_i1031" DrawAspect="Icon" ObjectID="_1651054853" r:id="rId23"/>
              </w:object>
            </w:r>
          </w:p>
        </w:tc>
      </w:tr>
      <w:tr w:rsidR="007A5827" w14:paraId="4EBD95EC" w14:textId="77777777">
        <w:tc>
          <w:tcPr>
            <w:tcW w:w="5228" w:type="dxa"/>
            <w:shd w:val="clear" w:color="auto" w:fill="D9D9D9"/>
          </w:tcPr>
          <w:p w14:paraId="0021E352" w14:textId="51761690" w:rsidR="007A5827" w:rsidRDefault="00BF7FE4">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2F1A75C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2524AF4A"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0B65781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214564" w14:paraId="03DDF733" w14:textId="77777777">
        <w:tc>
          <w:tcPr>
            <w:tcW w:w="5228" w:type="dxa"/>
            <w:shd w:val="clear" w:color="auto" w:fill="FFFFFF"/>
          </w:tcPr>
          <w:p w14:paraId="593FC72B" w14:textId="77777777" w:rsidR="006C1F60" w:rsidRDefault="006C1F60" w:rsidP="009A6998">
            <w:pPr>
              <w:rPr>
                <w:rFonts w:ascii="Century Gothic" w:eastAsia="Century Gothic" w:hAnsi="Century Gothic" w:cs="Century Gothic"/>
              </w:rPr>
            </w:pPr>
          </w:p>
          <w:p w14:paraId="70CDD833" w14:textId="5F8D0AE8" w:rsidR="006C1F60" w:rsidRPr="006C1F60" w:rsidRDefault="006C1F60" w:rsidP="006C1F60">
            <w:pPr>
              <w:jc w:val="center"/>
              <w:rPr>
                <w:rFonts w:ascii="Century Gothic" w:eastAsia="Century Gothic" w:hAnsi="Century Gothic" w:cs="Century Gothic"/>
                <w:b/>
              </w:rPr>
            </w:pPr>
            <w:r w:rsidRPr="006C1F60">
              <w:rPr>
                <w:rFonts w:ascii="Century Gothic" w:eastAsia="Century Gothic" w:hAnsi="Century Gothic" w:cs="Century Gothic"/>
                <w:b/>
              </w:rPr>
              <w:t>Homophones</w:t>
            </w:r>
          </w:p>
          <w:p w14:paraId="1212F761" w14:textId="65B795F2" w:rsidR="009A6998" w:rsidRPr="003708A5" w:rsidRDefault="00E82D7E" w:rsidP="009A6998">
            <w:pPr>
              <w:rPr>
                <w:rFonts w:ascii="Century Gothic" w:eastAsia="Century Gothic" w:hAnsi="Century Gothic" w:cs="Century Gothic"/>
              </w:rPr>
            </w:pPr>
            <w:r>
              <w:rPr>
                <w:rFonts w:ascii="Century Gothic" w:eastAsia="Century Gothic" w:hAnsi="Century Gothic" w:cs="Century Gothic"/>
              </w:rPr>
              <w:t>Remember a homophone is a word that sounds the same but has a different meaning</w:t>
            </w:r>
            <w:r w:rsidR="006C1F60">
              <w:rPr>
                <w:rFonts w:ascii="Century Gothic" w:eastAsia="Century Gothic" w:hAnsi="Century Gothic" w:cs="Century Gothic"/>
              </w:rPr>
              <w:t xml:space="preserve"> and spelling</w:t>
            </w:r>
            <w:r>
              <w:rPr>
                <w:rFonts w:ascii="Century Gothic" w:eastAsia="Century Gothic" w:hAnsi="Century Gothic" w:cs="Century Gothic"/>
              </w:rPr>
              <w:t>.</w:t>
            </w:r>
          </w:p>
          <w:p w14:paraId="3C0C3C83" w14:textId="77777777" w:rsidR="00E82D7E" w:rsidRDefault="00E82D7E" w:rsidP="009A6998">
            <w:pPr>
              <w:rPr>
                <w:rFonts w:ascii="Century Gothic" w:eastAsia="Century Gothic" w:hAnsi="Century Gothic" w:cs="Century Gothic"/>
              </w:rPr>
            </w:pPr>
          </w:p>
          <w:tbl>
            <w:tblPr>
              <w:tblStyle w:val="TableGrid"/>
              <w:tblW w:w="0" w:type="auto"/>
              <w:tblInd w:w="879" w:type="dxa"/>
              <w:tblLayout w:type="fixed"/>
              <w:tblLook w:val="04A0" w:firstRow="1" w:lastRow="0" w:firstColumn="1" w:lastColumn="0" w:noHBand="0" w:noVBand="1"/>
            </w:tblPr>
            <w:tblGrid>
              <w:gridCol w:w="1483"/>
              <w:gridCol w:w="1484"/>
            </w:tblGrid>
            <w:tr w:rsidR="00E82D7E" w:rsidRPr="003708A5" w14:paraId="75031E99" w14:textId="77777777" w:rsidTr="005717F0">
              <w:trPr>
                <w:trHeight w:val="1482"/>
              </w:trPr>
              <w:tc>
                <w:tcPr>
                  <w:tcW w:w="1483" w:type="dxa"/>
                  <w:vAlign w:val="center"/>
                </w:tcPr>
                <w:p w14:paraId="2483E19B" w14:textId="61BE05BC" w:rsidR="00E82D7E" w:rsidRDefault="00E82D7E" w:rsidP="005717F0">
                  <w:pPr>
                    <w:ind w:left="311"/>
                    <w:rPr>
                      <w:rFonts w:ascii="Century Gothic" w:eastAsia="Century Gothic" w:hAnsi="Century Gothic" w:cs="Century Gothic"/>
                    </w:rPr>
                  </w:pPr>
                  <w:r>
                    <w:rPr>
                      <w:rFonts w:ascii="Century Gothic" w:eastAsia="Century Gothic" w:hAnsi="Century Gothic" w:cs="Century Gothic"/>
                    </w:rPr>
                    <w:t xml:space="preserve">serial    </w:t>
                  </w:r>
                </w:p>
                <w:p w14:paraId="7272C78E" w14:textId="19558D04" w:rsidR="00E82D7E" w:rsidRDefault="00E82D7E" w:rsidP="005717F0">
                  <w:pPr>
                    <w:ind w:left="311"/>
                    <w:rPr>
                      <w:rFonts w:ascii="Century Gothic" w:eastAsia="Century Gothic" w:hAnsi="Century Gothic" w:cs="Century Gothic"/>
                    </w:rPr>
                  </w:pPr>
                  <w:r>
                    <w:rPr>
                      <w:rFonts w:ascii="Century Gothic" w:eastAsia="Century Gothic" w:hAnsi="Century Gothic" w:cs="Century Gothic"/>
                    </w:rPr>
                    <w:t>whose</w:t>
                  </w:r>
                </w:p>
                <w:p w14:paraId="385E8108" w14:textId="423F01CC" w:rsidR="00E82D7E" w:rsidRDefault="00E82D7E" w:rsidP="005717F0">
                  <w:pPr>
                    <w:ind w:left="311"/>
                    <w:rPr>
                      <w:rFonts w:ascii="Century Gothic" w:eastAsia="Century Gothic" w:hAnsi="Century Gothic" w:cs="Century Gothic"/>
                    </w:rPr>
                  </w:pPr>
                  <w:r>
                    <w:rPr>
                      <w:rFonts w:ascii="Century Gothic" w:eastAsia="Century Gothic" w:hAnsi="Century Gothic" w:cs="Century Gothic"/>
                    </w:rPr>
                    <w:t xml:space="preserve">guest    </w:t>
                  </w:r>
                </w:p>
                <w:p w14:paraId="1C88DFDB" w14:textId="79927285" w:rsidR="00E82D7E" w:rsidRDefault="00E82D7E" w:rsidP="005717F0">
                  <w:pPr>
                    <w:ind w:left="311"/>
                    <w:rPr>
                      <w:rFonts w:ascii="Century Gothic" w:eastAsia="Century Gothic" w:hAnsi="Century Gothic" w:cs="Century Gothic"/>
                    </w:rPr>
                  </w:pPr>
                  <w:r>
                    <w:rPr>
                      <w:rFonts w:ascii="Century Gothic" w:eastAsia="Century Gothic" w:hAnsi="Century Gothic" w:cs="Century Gothic"/>
                    </w:rPr>
                    <w:t>sweet</w:t>
                  </w:r>
                </w:p>
                <w:p w14:paraId="7F828B43" w14:textId="13CF2B0B" w:rsidR="005717F0" w:rsidRDefault="005717F0" w:rsidP="005717F0">
                  <w:pPr>
                    <w:ind w:left="311"/>
                    <w:rPr>
                      <w:rFonts w:ascii="Century Gothic" w:eastAsia="Century Gothic" w:hAnsi="Century Gothic" w:cs="Century Gothic"/>
                    </w:rPr>
                  </w:pPr>
                  <w:r>
                    <w:rPr>
                      <w:rFonts w:ascii="Century Gothic" w:eastAsia="Century Gothic" w:hAnsi="Century Gothic" w:cs="Century Gothic"/>
                    </w:rPr>
                    <w:t>past</w:t>
                  </w:r>
                </w:p>
                <w:p w14:paraId="4A00A721" w14:textId="005107CD" w:rsidR="00E82D7E" w:rsidRDefault="00E82D7E" w:rsidP="005717F0">
                  <w:pPr>
                    <w:ind w:left="311"/>
                    <w:rPr>
                      <w:rFonts w:ascii="Century Gothic" w:eastAsia="Century Gothic" w:hAnsi="Century Gothic" w:cs="Century Gothic"/>
                    </w:rPr>
                  </w:pPr>
                  <w:r>
                    <w:rPr>
                      <w:rFonts w:ascii="Century Gothic" w:eastAsia="Century Gothic" w:hAnsi="Century Gothic" w:cs="Century Gothic"/>
                    </w:rPr>
                    <w:t xml:space="preserve">led    </w:t>
                  </w:r>
                </w:p>
                <w:p w14:paraId="3A4D9E11" w14:textId="452E20DE" w:rsidR="00E82D7E" w:rsidRPr="003708A5" w:rsidRDefault="00E82D7E" w:rsidP="005717F0">
                  <w:pPr>
                    <w:ind w:left="311"/>
                    <w:rPr>
                      <w:rFonts w:ascii="Century Gothic" w:eastAsia="Century Gothic" w:hAnsi="Century Gothic" w:cs="Century Gothic"/>
                    </w:rPr>
                  </w:pPr>
                  <w:r>
                    <w:rPr>
                      <w:rFonts w:ascii="Century Gothic" w:eastAsia="Century Gothic" w:hAnsi="Century Gothic" w:cs="Century Gothic"/>
                    </w:rPr>
                    <w:t>through</w:t>
                  </w:r>
                </w:p>
              </w:tc>
              <w:tc>
                <w:tcPr>
                  <w:tcW w:w="1484" w:type="dxa"/>
                  <w:vAlign w:val="center"/>
                </w:tcPr>
                <w:p w14:paraId="050E07F1" w14:textId="2E2DA5C4" w:rsidR="00E82D7E" w:rsidRDefault="00E82D7E" w:rsidP="005717F0">
                  <w:pPr>
                    <w:ind w:left="249"/>
                    <w:rPr>
                      <w:rFonts w:ascii="Century Gothic" w:eastAsia="Century Gothic" w:hAnsi="Century Gothic" w:cs="Century Gothic"/>
                    </w:rPr>
                  </w:pPr>
                  <w:r>
                    <w:rPr>
                      <w:rFonts w:ascii="Century Gothic" w:eastAsia="Century Gothic" w:hAnsi="Century Gothic" w:cs="Century Gothic"/>
                    </w:rPr>
                    <w:t xml:space="preserve">cereal </w:t>
                  </w:r>
                </w:p>
                <w:p w14:paraId="1D6A4200" w14:textId="77777777" w:rsidR="005717F0" w:rsidRDefault="00E82D7E" w:rsidP="005717F0">
                  <w:pPr>
                    <w:ind w:left="249"/>
                    <w:rPr>
                      <w:rFonts w:ascii="Century Gothic" w:eastAsia="Century Gothic" w:hAnsi="Century Gothic" w:cs="Century Gothic"/>
                    </w:rPr>
                  </w:pPr>
                  <w:r>
                    <w:rPr>
                      <w:rFonts w:ascii="Century Gothic" w:eastAsia="Century Gothic" w:hAnsi="Century Gothic" w:cs="Century Gothic"/>
                    </w:rPr>
                    <w:t>who’s   guessed</w:t>
                  </w:r>
                  <w:r w:rsidR="005717F0">
                    <w:rPr>
                      <w:rFonts w:ascii="Century Gothic" w:eastAsia="Century Gothic" w:hAnsi="Century Gothic" w:cs="Century Gothic"/>
                    </w:rPr>
                    <w:t xml:space="preserve"> </w:t>
                  </w:r>
                </w:p>
                <w:p w14:paraId="56F3873B" w14:textId="77777777" w:rsidR="005717F0" w:rsidRDefault="005717F0" w:rsidP="005717F0">
                  <w:pPr>
                    <w:ind w:left="249"/>
                    <w:rPr>
                      <w:rFonts w:ascii="Century Gothic" w:eastAsia="Century Gothic" w:hAnsi="Century Gothic" w:cs="Century Gothic"/>
                    </w:rPr>
                  </w:pPr>
                  <w:r>
                    <w:rPr>
                      <w:rFonts w:ascii="Century Gothic" w:eastAsia="Century Gothic" w:hAnsi="Century Gothic" w:cs="Century Gothic"/>
                    </w:rPr>
                    <w:t xml:space="preserve">suite </w:t>
                  </w:r>
                </w:p>
                <w:p w14:paraId="16C88151" w14:textId="0DB2F45B" w:rsidR="005717F0" w:rsidRDefault="005717F0" w:rsidP="005717F0">
                  <w:pPr>
                    <w:ind w:left="249"/>
                    <w:rPr>
                      <w:rFonts w:ascii="Century Gothic" w:eastAsia="Century Gothic" w:hAnsi="Century Gothic" w:cs="Century Gothic"/>
                    </w:rPr>
                  </w:pPr>
                  <w:r>
                    <w:rPr>
                      <w:rFonts w:ascii="Century Gothic" w:eastAsia="Century Gothic" w:hAnsi="Century Gothic" w:cs="Century Gothic"/>
                    </w:rPr>
                    <w:t xml:space="preserve">passed </w:t>
                  </w:r>
                </w:p>
                <w:p w14:paraId="2554F2BE" w14:textId="07CA792C" w:rsidR="005717F0" w:rsidRDefault="005717F0" w:rsidP="005717F0">
                  <w:pPr>
                    <w:ind w:left="249"/>
                    <w:rPr>
                      <w:rFonts w:ascii="Century Gothic" w:eastAsia="Century Gothic" w:hAnsi="Century Gothic" w:cs="Century Gothic"/>
                    </w:rPr>
                  </w:pPr>
                  <w:r>
                    <w:rPr>
                      <w:rFonts w:ascii="Century Gothic" w:eastAsia="Century Gothic" w:hAnsi="Century Gothic" w:cs="Century Gothic"/>
                    </w:rPr>
                    <w:t>lead</w:t>
                  </w:r>
                </w:p>
                <w:p w14:paraId="0BE1EB0E" w14:textId="15AFBAE5" w:rsidR="00E82D7E" w:rsidRPr="003708A5" w:rsidRDefault="005717F0" w:rsidP="005717F0">
                  <w:pPr>
                    <w:ind w:left="249"/>
                    <w:rPr>
                      <w:rFonts w:ascii="Century Gothic" w:eastAsia="Century Gothic" w:hAnsi="Century Gothic" w:cs="Century Gothic"/>
                    </w:rPr>
                  </w:pPr>
                  <w:r>
                    <w:rPr>
                      <w:rFonts w:ascii="Century Gothic" w:eastAsia="Century Gothic" w:hAnsi="Century Gothic" w:cs="Century Gothic"/>
                    </w:rPr>
                    <w:t xml:space="preserve">threw    </w:t>
                  </w:r>
                </w:p>
              </w:tc>
            </w:tr>
          </w:tbl>
          <w:p w14:paraId="6F7BAC70" w14:textId="77777777" w:rsidR="00E82D7E" w:rsidRPr="003708A5" w:rsidRDefault="00E82D7E" w:rsidP="009A6998">
            <w:pPr>
              <w:rPr>
                <w:rFonts w:ascii="Century Gothic" w:eastAsia="Century Gothic" w:hAnsi="Century Gothic" w:cs="Century Gothic"/>
              </w:rPr>
            </w:pPr>
          </w:p>
          <w:p w14:paraId="6FDD42D9" w14:textId="77777777" w:rsidR="00E3125A" w:rsidRDefault="00E82D7E" w:rsidP="009A6998">
            <w:pPr>
              <w:rPr>
                <w:rFonts w:ascii="Century Gothic" w:eastAsia="Century Gothic" w:hAnsi="Century Gothic" w:cs="Century Gothic"/>
              </w:rPr>
            </w:pPr>
            <w:r>
              <w:rPr>
                <w:rFonts w:ascii="Century Gothic" w:eastAsia="Century Gothic" w:hAnsi="Century Gothic" w:cs="Century Gothic"/>
              </w:rPr>
              <w:t>Try writing them in a sentence making sure the meaning is correct.</w:t>
            </w:r>
          </w:p>
          <w:p w14:paraId="2555D5A5" w14:textId="77777777" w:rsidR="005717F0" w:rsidRDefault="005717F0" w:rsidP="009A6998">
            <w:pPr>
              <w:rPr>
                <w:rFonts w:ascii="Century Gothic" w:eastAsia="Century Gothic" w:hAnsi="Century Gothic" w:cs="Century Gothic"/>
              </w:rPr>
            </w:pPr>
          </w:p>
          <w:p w14:paraId="61EECEEB" w14:textId="77777777" w:rsidR="005717F0" w:rsidRDefault="005717F0" w:rsidP="009A6998">
            <w:pPr>
              <w:rPr>
                <w:rFonts w:ascii="Century Gothic" w:eastAsia="Century Gothic" w:hAnsi="Century Gothic" w:cs="Century Gothic"/>
              </w:rPr>
            </w:pPr>
            <w:r>
              <w:rPr>
                <w:rFonts w:ascii="Century Gothic" w:eastAsia="Century Gothic" w:hAnsi="Century Gothic" w:cs="Century Gothic"/>
              </w:rPr>
              <w:t>Can you find anymore homophones?</w:t>
            </w:r>
          </w:p>
          <w:p w14:paraId="375937AA" w14:textId="57228255" w:rsidR="005717F0" w:rsidRPr="00E3125A" w:rsidRDefault="005717F0" w:rsidP="009A6998">
            <w:pPr>
              <w:rPr>
                <w:rFonts w:ascii="Century Gothic" w:eastAsia="Century Gothic" w:hAnsi="Century Gothic" w:cs="Century Gothic"/>
              </w:rPr>
            </w:pPr>
          </w:p>
        </w:tc>
        <w:tc>
          <w:tcPr>
            <w:tcW w:w="5228" w:type="dxa"/>
            <w:shd w:val="clear" w:color="auto" w:fill="FFFFFF"/>
          </w:tcPr>
          <w:p w14:paraId="7022DB84" w14:textId="2EF4FA5E" w:rsidR="00E82D7E" w:rsidRDefault="00E82D7E" w:rsidP="00E82D7E">
            <w:pPr>
              <w:ind w:left="22"/>
              <w:jc w:val="center"/>
              <w:rPr>
                <w:rFonts w:ascii="Century Gothic" w:eastAsia="Century Gothic" w:hAnsi="Century Gothic" w:cs="Century Gothic"/>
              </w:rPr>
            </w:pPr>
          </w:p>
          <w:p w14:paraId="3E586C81" w14:textId="61E58297" w:rsidR="005725D0" w:rsidRDefault="001D1F80" w:rsidP="00C52098">
            <w:pPr>
              <w:numPr>
                <w:ilvl w:val="0"/>
                <w:numId w:val="9"/>
              </w:numPr>
              <w:ind w:left="447"/>
              <w:rPr>
                <w:rFonts w:ascii="Century Gothic" w:hAnsi="Century Gothic"/>
              </w:rPr>
            </w:pPr>
            <w:r w:rsidRPr="00550CB9">
              <w:rPr>
                <w:rFonts w:ascii="Century Gothic" w:hAnsi="Century Gothic"/>
              </w:rPr>
              <w:t>You are going to be</w:t>
            </w:r>
            <w:r w:rsidR="00E82C23">
              <w:rPr>
                <w:rFonts w:ascii="Century Gothic" w:hAnsi="Century Gothic"/>
              </w:rPr>
              <w:t xml:space="preserve"> a</w:t>
            </w:r>
            <w:r w:rsidRPr="00550CB9">
              <w:rPr>
                <w:rFonts w:ascii="Century Gothic" w:hAnsi="Century Gothic"/>
              </w:rPr>
              <w:t xml:space="preserve"> ‘Nature Detective’ and find where nature has survived</w:t>
            </w:r>
            <w:r w:rsidR="00E82C23">
              <w:rPr>
                <w:rFonts w:ascii="Century Gothic" w:hAnsi="Century Gothic"/>
              </w:rPr>
              <w:t xml:space="preserve"> in the rubbish dump</w:t>
            </w:r>
            <w:r w:rsidRPr="00550CB9">
              <w:rPr>
                <w:rFonts w:ascii="Century Gothic" w:hAnsi="Century Gothic"/>
              </w:rPr>
              <w:t xml:space="preserve">. </w:t>
            </w:r>
            <w:r w:rsidR="00E82C23">
              <w:rPr>
                <w:rFonts w:ascii="Century Gothic" w:hAnsi="Century Gothic"/>
              </w:rPr>
              <w:t xml:space="preserve"> </w:t>
            </w:r>
            <w:r w:rsidR="00550CB9">
              <w:rPr>
                <w:rFonts w:ascii="Century Gothic" w:hAnsi="Century Gothic"/>
              </w:rPr>
              <w:t>E</w:t>
            </w:r>
            <w:r w:rsidRPr="00550CB9">
              <w:rPr>
                <w:rFonts w:ascii="Century Gothic" w:hAnsi="Century Gothic"/>
              </w:rPr>
              <w:t>xplore the picture</w:t>
            </w:r>
            <w:r w:rsidR="00550CB9">
              <w:rPr>
                <w:rFonts w:ascii="Century Gothic" w:hAnsi="Century Gothic"/>
              </w:rPr>
              <w:t>s</w:t>
            </w:r>
            <w:r w:rsidRPr="00550CB9">
              <w:rPr>
                <w:rFonts w:ascii="Century Gothic" w:hAnsi="Century Gothic"/>
              </w:rPr>
              <w:t xml:space="preserve"> </w:t>
            </w:r>
            <w:r w:rsidR="00E82C23">
              <w:rPr>
                <w:rFonts w:ascii="Century Gothic" w:hAnsi="Century Gothic"/>
              </w:rPr>
              <w:t xml:space="preserve">attached </w:t>
            </w:r>
            <w:r w:rsidRPr="00550CB9">
              <w:rPr>
                <w:rFonts w:ascii="Century Gothic" w:hAnsi="Century Gothic"/>
              </w:rPr>
              <w:t>in detail</w:t>
            </w:r>
            <w:r w:rsidR="00550CB9">
              <w:rPr>
                <w:rFonts w:ascii="Century Gothic" w:hAnsi="Century Gothic"/>
              </w:rPr>
              <w:t xml:space="preserve"> and</w:t>
            </w:r>
            <w:r w:rsidRPr="00550CB9">
              <w:rPr>
                <w:rFonts w:ascii="Century Gothic" w:hAnsi="Century Gothic"/>
              </w:rPr>
              <w:t xml:space="preserve"> record </w:t>
            </w:r>
            <w:r w:rsidR="00550CB9">
              <w:rPr>
                <w:rFonts w:ascii="Century Gothic" w:hAnsi="Century Gothic"/>
              </w:rPr>
              <w:t>your findings in a table like so:</w:t>
            </w:r>
          </w:p>
          <w:p w14:paraId="60DDEAA2" w14:textId="77777777" w:rsidR="00550CB9" w:rsidRDefault="00550CB9" w:rsidP="00550CB9">
            <w:pPr>
              <w:pStyle w:val="ListParagraph"/>
              <w:rPr>
                <w:rFonts w:ascii="Century Gothic" w:hAnsi="Century Gothic"/>
              </w:rPr>
            </w:pPr>
          </w:p>
          <w:tbl>
            <w:tblPr>
              <w:tblStyle w:val="TableGrid"/>
              <w:tblW w:w="0" w:type="auto"/>
              <w:tblLayout w:type="fixed"/>
              <w:tblLook w:val="04A0" w:firstRow="1" w:lastRow="0" w:firstColumn="1" w:lastColumn="0" w:noHBand="0" w:noVBand="1"/>
            </w:tblPr>
            <w:tblGrid>
              <w:gridCol w:w="1601"/>
              <w:gridCol w:w="3401"/>
            </w:tblGrid>
            <w:tr w:rsidR="00550CB9" w14:paraId="5B58D7FA" w14:textId="77777777" w:rsidTr="00550CB9">
              <w:tc>
                <w:tcPr>
                  <w:tcW w:w="1601" w:type="dxa"/>
                </w:tcPr>
                <w:p w14:paraId="3E036EA6" w14:textId="67B5747F" w:rsidR="00550CB9" w:rsidRPr="00650436" w:rsidRDefault="00550CB9" w:rsidP="00550CB9">
                  <w:pPr>
                    <w:pStyle w:val="ListParagraph"/>
                    <w:ind w:left="0"/>
                    <w:rPr>
                      <w:rFonts w:ascii="Century Gothic" w:hAnsi="Century Gothic"/>
                      <w:b/>
                      <w:bCs/>
                    </w:rPr>
                  </w:pPr>
                  <w:r w:rsidRPr="00650436">
                    <w:rPr>
                      <w:rFonts w:ascii="Century Gothic" w:hAnsi="Century Gothic"/>
                      <w:b/>
                      <w:bCs/>
                    </w:rPr>
                    <w:t>Nature</w:t>
                  </w:r>
                </w:p>
              </w:tc>
              <w:tc>
                <w:tcPr>
                  <w:tcW w:w="3401" w:type="dxa"/>
                </w:tcPr>
                <w:p w14:paraId="24B8A9DA" w14:textId="4118D789" w:rsidR="00550CB9" w:rsidRPr="00650436" w:rsidRDefault="00550CB9" w:rsidP="00550CB9">
                  <w:pPr>
                    <w:pStyle w:val="ListParagraph"/>
                    <w:ind w:left="0"/>
                    <w:rPr>
                      <w:rFonts w:ascii="Century Gothic" w:hAnsi="Century Gothic"/>
                      <w:b/>
                      <w:bCs/>
                    </w:rPr>
                  </w:pPr>
                  <w:r w:rsidRPr="00650436">
                    <w:rPr>
                      <w:rFonts w:ascii="Century Gothic" w:hAnsi="Century Gothic"/>
                      <w:b/>
                      <w:bCs/>
                    </w:rPr>
                    <w:t>Where it survived</w:t>
                  </w:r>
                </w:p>
              </w:tc>
            </w:tr>
            <w:tr w:rsidR="00550CB9" w14:paraId="4C5454E9" w14:textId="77777777" w:rsidTr="00550CB9">
              <w:tc>
                <w:tcPr>
                  <w:tcW w:w="1601" w:type="dxa"/>
                </w:tcPr>
                <w:p w14:paraId="7A626C1B" w14:textId="15C86194" w:rsidR="00550CB9" w:rsidRPr="00550CB9" w:rsidRDefault="00550CB9" w:rsidP="00550CB9">
                  <w:pPr>
                    <w:pStyle w:val="ListParagraph"/>
                    <w:ind w:left="0"/>
                    <w:rPr>
                      <w:rFonts w:ascii="Century Gothic" w:hAnsi="Century Gothic"/>
                      <w:sz w:val="20"/>
                      <w:szCs w:val="20"/>
                    </w:rPr>
                  </w:pPr>
                  <w:r w:rsidRPr="00550CB9">
                    <w:rPr>
                      <w:rFonts w:ascii="Century Gothic" w:hAnsi="Century Gothic"/>
                      <w:sz w:val="20"/>
                      <w:szCs w:val="20"/>
                    </w:rPr>
                    <w:t>Ivy</w:t>
                  </w:r>
                </w:p>
              </w:tc>
              <w:tc>
                <w:tcPr>
                  <w:tcW w:w="3401" w:type="dxa"/>
                </w:tcPr>
                <w:p w14:paraId="2CDA434B" w14:textId="41889DBA" w:rsidR="00550CB9" w:rsidRPr="00550CB9" w:rsidRDefault="00550CB9" w:rsidP="00550CB9">
                  <w:pPr>
                    <w:pStyle w:val="ListParagraph"/>
                    <w:ind w:left="0"/>
                    <w:rPr>
                      <w:rFonts w:ascii="Century Gothic" w:hAnsi="Century Gothic"/>
                      <w:sz w:val="20"/>
                      <w:szCs w:val="20"/>
                    </w:rPr>
                  </w:pPr>
                  <w:r w:rsidRPr="00550CB9">
                    <w:rPr>
                      <w:rFonts w:ascii="Century Gothic" w:hAnsi="Century Gothic"/>
                      <w:sz w:val="20"/>
                      <w:szCs w:val="20"/>
                    </w:rPr>
                    <w:t>Wrapped around a bottle</w:t>
                  </w:r>
                </w:p>
              </w:tc>
            </w:tr>
            <w:tr w:rsidR="00550CB9" w14:paraId="534CF0B3" w14:textId="77777777" w:rsidTr="00550CB9">
              <w:tc>
                <w:tcPr>
                  <w:tcW w:w="1601" w:type="dxa"/>
                </w:tcPr>
                <w:p w14:paraId="7E94CBEB" w14:textId="298910DF" w:rsidR="00550CB9" w:rsidRPr="00550CB9" w:rsidRDefault="00550CB9" w:rsidP="00550CB9">
                  <w:pPr>
                    <w:pStyle w:val="ListParagraph"/>
                    <w:ind w:left="0"/>
                    <w:rPr>
                      <w:rFonts w:ascii="Century Gothic" w:hAnsi="Century Gothic"/>
                      <w:sz w:val="20"/>
                      <w:szCs w:val="20"/>
                    </w:rPr>
                  </w:pPr>
                  <w:r>
                    <w:rPr>
                      <w:rFonts w:ascii="Century Gothic" w:hAnsi="Century Gothic"/>
                      <w:sz w:val="20"/>
                      <w:szCs w:val="20"/>
                    </w:rPr>
                    <w:t>Fir Trees</w:t>
                  </w:r>
                </w:p>
              </w:tc>
              <w:tc>
                <w:tcPr>
                  <w:tcW w:w="3401" w:type="dxa"/>
                </w:tcPr>
                <w:p w14:paraId="2D5FE7D0" w14:textId="5FEB102F" w:rsidR="00550CB9" w:rsidRPr="00550CB9" w:rsidRDefault="00550CB9" w:rsidP="00550CB9">
                  <w:pPr>
                    <w:pStyle w:val="ListParagraph"/>
                    <w:ind w:left="0"/>
                    <w:rPr>
                      <w:rFonts w:ascii="Century Gothic" w:hAnsi="Century Gothic"/>
                      <w:sz w:val="20"/>
                      <w:szCs w:val="20"/>
                    </w:rPr>
                  </w:pPr>
                  <w:r>
                    <w:rPr>
                      <w:rFonts w:ascii="Century Gothic" w:hAnsi="Century Gothic"/>
                      <w:sz w:val="20"/>
                      <w:szCs w:val="20"/>
                    </w:rPr>
                    <w:t>Sprouting from a drawer</w:t>
                  </w:r>
                </w:p>
              </w:tc>
            </w:tr>
          </w:tbl>
          <w:p w14:paraId="5B275BC5" w14:textId="3CCFD06B" w:rsidR="00550CB9" w:rsidRDefault="00550CB9" w:rsidP="00550CB9">
            <w:pPr>
              <w:pStyle w:val="ListParagraph"/>
              <w:rPr>
                <w:rFonts w:ascii="Century Gothic" w:hAnsi="Century Gothic"/>
              </w:rPr>
            </w:pPr>
          </w:p>
          <w:bookmarkStart w:id="5" w:name="_MON_1650906678"/>
          <w:bookmarkEnd w:id="5"/>
          <w:p w14:paraId="4B11C209" w14:textId="4D886457" w:rsidR="00550CB9" w:rsidRDefault="00E82C23" w:rsidP="00550CB9">
            <w:pPr>
              <w:pStyle w:val="ListParagraph"/>
              <w:rPr>
                <w:rFonts w:ascii="Century Gothic" w:hAnsi="Century Gothic"/>
              </w:rPr>
            </w:pPr>
            <w:r>
              <w:rPr>
                <w:rFonts w:ascii="Century Gothic" w:hAnsi="Century Gothic"/>
              </w:rPr>
              <w:object w:dxaOrig="1516" w:dyaOrig="991" w14:anchorId="57D03093">
                <v:shape id="_x0000_i1032" type="#_x0000_t75" style="width:75.75pt;height:49.5pt" o:ole="">
                  <v:imagedata r:id="rId24" o:title=""/>
                </v:shape>
                <o:OLEObject Type="Embed" ProgID="Word.Document.12" ShapeID="_x0000_i1032" DrawAspect="Icon" ObjectID="_1651054854" r:id="rId25">
                  <o:FieldCodes>\s</o:FieldCodes>
                </o:OLEObject>
              </w:object>
            </w:r>
            <w:bookmarkStart w:id="6" w:name="_MON_1650906700"/>
            <w:bookmarkEnd w:id="6"/>
            <w:r>
              <w:rPr>
                <w:rFonts w:ascii="Century Gothic" w:hAnsi="Century Gothic"/>
              </w:rPr>
              <w:object w:dxaOrig="1516" w:dyaOrig="991" w14:anchorId="353E2158">
                <v:shape id="_x0000_i1033" type="#_x0000_t75" style="width:75.75pt;height:49.5pt" o:ole="">
                  <v:imagedata r:id="rId26" o:title=""/>
                </v:shape>
                <o:OLEObject Type="Embed" ProgID="Word.Document.12" ShapeID="_x0000_i1033" DrawAspect="Icon" ObjectID="_1651054855" r:id="rId27">
                  <o:FieldCodes>\s</o:FieldCodes>
                </o:OLEObject>
              </w:object>
            </w:r>
          </w:p>
          <w:p w14:paraId="737EB345" w14:textId="5A80ED2B" w:rsidR="00E82C23" w:rsidRDefault="006C1F60" w:rsidP="00C52098">
            <w:pPr>
              <w:numPr>
                <w:ilvl w:val="0"/>
                <w:numId w:val="9"/>
              </w:numPr>
              <w:ind w:left="447"/>
              <w:rPr>
                <w:rFonts w:ascii="Century Gothic" w:hAnsi="Century Gothic"/>
              </w:rPr>
            </w:pPr>
            <w:r>
              <w:rPr>
                <w:rFonts w:ascii="Century Gothic" w:hAnsi="Century Gothic"/>
              </w:rPr>
              <w:t xml:space="preserve">Revise </w:t>
            </w:r>
            <w:r w:rsidRPr="00C52098">
              <w:rPr>
                <w:rFonts w:ascii="Century Gothic" w:hAnsi="Century Gothic"/>
                <w:b/>
              </w:rPr>
              <w:t>subordinate</w:t>
            </w:r>
            <w:r w:rsidRPr="00C52098">
              <w:rPr>
                <w:rFonts w:ascii="Century Gothic" w:hAnsi="Century Gothic"/>
              </w:rPr>
              <w:t xml:space="preserve"> </w:t>
            </w:r>
            <w:r w:rsidRPr="00C52098">
              <w:rPr>
                <w:rFonts w:ascii="Century Gothic" w:hAnsi="Century Gothic"/>
                <w:b/>
              </w:rPr>
              <w:t>c</w:t>
            </w:r>
            <w:r w:rsidR="00650436" w:rsidRPr="00C52098">
              <w:rPr>
                <w:rFonts w:ascii="Century Gothic" w:hAnsi="Century Gothic"/>
                <w:b/>
              </w:rPr>
              <w:t>onjunctions</w:t>
            </w:r>
            <w:r w:rsidR="00650436" w:rsidRPr="00650436">
              <w:rPr>
                <w:rFonts w:ascii="Century Gothic" w:hAnsi="Century Gothic"/>
              </w:rPr>
              <w:t xml:space="preserve"> </w:t>
            </w:r>
            <w:r w:rsidR="00E82C23">
              <w:rPr>
                <w:rFonts w:ascii="Century Gothic" w:hAnsi="Century Gothic"/>
              </w:rPr>
              <w:t xml:space="preserve">and </w:t>
            </w:r>
            <w:r w:rsidR="00E82C23" w:rsidRPr="00C52098">
              <w:rPr>
                <w:rFonts w:ascii="Century Gothic" w:hAnsi="Century Gothic"/>
                <w:b/>
              </w:rPr>
              <w:t>prepositions</w:t>
            </w:r>
            <w:r w:rsidR="00E82C23">
              <w:rPr>
                <w:rFonts w:ascii="Century Gothic" w:hAnsi="Century Gothic"/>
              </w:rPr>
              <w:t xml:space="preserve"> </w:t>
            </w:r>
            <w:r w:rsidR="00650436" w:rsidRPr="00650436">
              <w:rPr>
                <w:rFonts w:ascii="Century Gothic" w:hAnsi="Century Gothic"/>
              </w:rPr>
              <w:t xml:space="preserve">using the BBC </w:t>
            </w:r>
            <w:proofErr w:type="spellStart"/>
            <w:r w:rsidR="00650436" w:rsidRPr="00650436">
              <w:rPr>
                <w:rFonts w:ascii="Century Gothic" w:hAnsi="Century Gothic"/>
              </w:rPr>
              <w:t>Bitesize</w:t>
            </w:r>
            <w:proofErr w:type="spellEnd"/>
            <w:r w:rsidR="00650436" w:rsidRPr="00650436">
              <w:rPr>
                <w:rFonts w:ascii="Century Gothic" w:hAnsi="Century Gothic"/>
              </w:rPr>
              <w:t xml:space="preserve"> Clip</w:t>
            </w:r>
            <w:r>
              <w:rPr>
                <w:rFonts w:ascii="Century Gothic" w:hAnsi="Century Gothic"/>
              </w:rPr>
              <w:t>s</w:t>
            </w:r>
            <w:r w:rsidR="00650436" w:rsidRPr="00650436">
              <w:rPr>
                <w:rFonts w:ascii="Century Gothic" w:hAnsi="Century Gothic"/>
              </w:rPr>
              <w:t xml:space="preserve">.  </w:t>
            </w:r>
          </w:p>
          <w:p w14:paraId="2F4B4CBF" w14:textId="77777777" w:rsidR="00E82C23" w:rsidRDefault="00E82C23" w:rsidP="00C52098">
            <w:pPr>
              <w:pStyle w:val="ListParagraph"/>
              <w:ind w:left="472"/>
              <w:rPr>
                <w:rFonts w:ascii="Century Gothic" w:hAnsi="Century Gothic"/>
              </w:rPr>
            </w:pPr>
          </w:p>
          <w:p w14:paraId="320A6F38" w14:textId="5EB05F77" w:rsidR="00550CB9" w:rsidRPr="00650436" w:rsidRDefault="00650436" w:rsidP="00C52098">
            <w:pPr>
              <w:pStyle w:val="ListParagraph"/>
              <w:ind w:left="472"/>
              <w:rPr>
                <w:rFonts w:ascii="Century Gothic" w:hAnsi="Century Gothic"/>
              </w:rPr>
            </w:pPr>
            <w:r w:rsidRPr="00650436">
              <w:rPr>
                <w:rFonts w:ascii="Century Gothic" w:hAnsi="Century Gothic"/>
              </w:rPr>
              <w:t xml:space="preserve">There is a </w:t>
            </w:r>
            <w:r w:rsidR="00E82C23">
              <w:rPr>
                <w:rFonts w:ascii="Century Gothic" w:hAnsi="Century Gothic"/>
              </w:rPr>
              <w:t xml:space="preserve">quick </w:t>
            </w:r>
            <w:r w:rsidRPr="00650436">
              <w:rPr>
                <w:rFonts w:ascii="Century Gothic" w:hAnsi="Century Gothic"/>
              </w:rPr>
              <w:t xml:space="preserve">quiz to test yourself once you are feeling confident.  </w:t>
            </w:r>
          </w:p>
          <w:p w14:paraId="46E7C796" w14:textId="30B56E9F" w:rsidR="00550CB9" w:rsidRDefault="00667822" w:rsidP="00C52098">
            <w:pPr>
              <w:pStyle w:val="ListParagraph"/>
              <w:ind w:left="472"/>
              <w:rPr>
                <w:rFonts w:ascii="Century Gothic" w:hAnsi="Century Gothic"/>
              </w:rPr>
            </w:pPr>
            <w:hyperlink r:id="rId28" w:history="1">
              <w:r w:rsidR="00550CB9">
                <w:rPr>
                  <w:rStyle w:val="Hyperlink"/>
                  <w:rFonts w:ascii="Century Gothic" w:hAnsi="Century Gothic"/>
                </w:rPr>
                <w:t>BBC Clips Subordinate Conjunctions</w:t>
              </w:r>
            </w:hyperlink>
          </w:p>
          <w:p w14:paraId="3B61870E" w14:textId="6795ABF9" w:rsidR="00E82C23" w:rsidRDefault="00403F2B" w:rsidP="00C52098">
            <w:pPr>
              <w:pStyle w:val="ListParagraph"/>
              <w:ind w:left="472"/>
              <w:rPr>
                <w:rFonts w:ascii="Century Gothic" w:hAnsi="Century Gothic"/>
              </w:rPr>
            </w:pPr>
            <w:r>
              <w:rPr>
                <w:rFonts w:ascii="Century Gothic" w:hAnsi="Century Gothic"/>
              </w:rPr>
              <w:t xml:space="preserve">Remember </w:t>
            </w:r>
            <w:r w:rsidRPr="006C1F60">
              <w:rPr>
                <w:rFonts w:ascii="Century Gothic" w:hAnsi="Century Gothic"/>
                <w:b/>
              </w:rPr>
              <w:t>I SAW A WABUB</w:t>
            </w:r>
          </w:p>
          <w:p w14:paraId="73F34F36" w14:textId="77777777" w:rsidR="00403F2B" w:rsidRDefault="00403F2B" w:rsidP="00C52098">
            <w:pPr>
              <w:pStyle w:val="ListParagraph"/>
              <w:ind w:left="472"/>
              <w:rPr>
                <w:rFonts w:ascii="Century Gothic" w:hAnsi="Century Gothic"/>
              </w:rPr>
            </w:pPr>
          </w:p>
          <w:p w14:paraId="17813731" w14:textId="5BADAC30" w:rsidR="00E82C23" w:rsidRPr="00E82C23" w:rsidRDefault="00667822" w:rsidP="00C52098">
            <w:pPr>
              <w:pStyle w:val="ListParagraph"/>
              <w:ind w:left="472"/>
              <w:rPr>
                <w:rFonts w:ascii="Century Gothic" w:hAnsi="Century Gothic"/>
              </w:rPr>
            </w:pPr>
            <w:hyperlink r:id="rId29" w:history="1">
              <w:r w:rsidR="00E82C23">
                <w:rPr>
                  <w:rStyle w:val="Hyperlink"/>
                  <w:rFonts w:ascii="Century Gothic" w:hAnsi="Century Gothic"/>
                </w:rPr>
                <w:t>BBC Clips Prepositions</w:t>
              </w:r>
            </w:hyperlink>
          </w:p>
          <w:p w14:paraId="765EE7CB" w14:textId="77777777" w:rsidR="00650436" w:rsidRDefault="00650436" w:rsidP="00650436">
            <w:pPr>
              <w:pStyle w:val="ListParagraph"/>
              <w:rPr>
                <w:rFonts w:ascii="Century Gothic" w:hAnsi="Century Gothic"/>
              </w:rPr>
            </w:pPr>
          </w:p>
          <w:p w14:paraId="79ADA26D" w14:textId="5545A462" w:rsidR="00650436" w:rsidRDefault="00650436" w:rsidP="00C52098">
            <w:pPr>
              <w:numPr>
                <w:ilvl w:val="0"/>
                <w:numId w:val="9"/>
              </w:numPr>
              <w:ind w:left="447"/>
              <w:rPr>
                <w:rFonts w:ascii="Century Gothic" w:hAnsi="Century Gothic"/>
              </w:rPr>
            </w:pPr>
            <w:r>
              <w:rPr>
                <w:rFonts w:ascii="Century Gothic" w:hAnsi="Century Gothic"/>
              </w:rPr>
              <w:t xml:space="preserve">Write a </w:t>
            </w:r>
            <w:r w:rsidRPr="00C52098">
              <w:rPr>
                <w:rFonts w:ascii="Century Gothic" w:hAnsi="Century Gothic"/>
                <w:b/>
              </w:rPr>
              <w:t>descriptive</w:t>
            </w:r>
            <w:r>
              <w:rPr>
                <w:rFonts w:ascii="Century Gothic" w:hAnsi="Century Gothic"/>
              </w:rPr>
              <w:t xml:space="preserve"> paragraph to describe </w:t>
            </w:r>
            <w:r w:rsidR="00E82C23">
              <w:rPr>
                <w:rFonts w:ascii="Century Gothic" w:hAnsi="Century Gothic"/>
              </w:rPr>
              <w:t>how nature survived</w:t>
            </w:r>
            <w:r w:rsidR="00403F2B">
              <w:rPr>
                <w:rFonts w:ascii="Century Gothic" w:hAnsi="Century Gothic"/>
              </w:rPr>
              <w:t xml:space="preserve"> in the rubbish dump</w:t>
            </w:r>
            <w:r w:rsidR="00E82C23">
              <w:rPr>
                <w:rFonts w:ascii="Century Gothic" w:hAnsi="Century Gothic"/>
              </w:rPr>
              <w:t xml:space="preserve">. </w:t>
            </w:r>
            <w:r>
              <w:rPr>
                <w:rFonts w:ascii="Century Gothic" w:hAnsi="Century Gothic"/>
              </w:rPr>
              <w:t xml:space="preserve"> Use subordinating conjunctions </w:t>
            </w:r>
            <w:r w:rsidR="00E82C23">
              <w:rPr>
                <w:rFonts w:ascii="Century Gothic" w:hAnsi="Century Gothic"/>
              </w:rPr>
              <w:t xml:space="preserve">and </w:t>
            </w:r>
            <w:r w:rsidR="00403F2B">
              <w:rPr>
                <w:rFonts w:ascii="Century Gothic" w:hAnsi="Century Gothic"/>
              </w:rPr>
              <w:t>prepositions</w:t>
            </w:r>
            <w:r w:rsidR="00E82C23">
              <w:rPr>
                <w:rFonts w:ascii="Century Gothic" w:hAnsi="Century Gothic"/>
              </w:rPr>
              <w:t xml:space="preserve"> to add detail to your sentences. </w:t>
            </w:r>
            <w:r>
              <w:rPr>
                <w:rFonts w:ascii="Century Gothic" w:hAnsi="Century Gothic"/>
              </w:rPr>
              <w:t xml:space="preserve">   </w:t>
            </w:r>
          </w:p>
          <w:p w14:paraId="0C9CEACE" w14:textId="6BC0332B" w:rsidR="00E82C23" w:rsidRDefault="00E82C23" w:rsidP="00C52098">
            <w:pPr>
              <w:ind w:left="447"/>
              <w:rPr>
                <w:rFonts w:ascii="Century Gothic" w:hAnsi="Century Gothic"/>
              </w:rPr>
            </w:pPr>
            <w:r>
              <w:rPr>
                <w:rFonts w:ascii="Century Gothic" w:hAnsi="Century Gothic"/>
              </w:rPr>
              <w:t xml:space="preserve">If you are struggling to </w:t>
            </w:r>
            <w:proofErr w:type="gramStart"/>
            <w:r>
              <w:rPr>
                <w:rFonts w:ascii="Century Gothic" w:hAnsi="Century Gothic"/>
              </w:rPr>
              <w:t>start</w:t>
            </w:r>
            <w:proofErr w:type="gramEnd"/>
            <w:r>
              <w:rPr>
                <w:rFonts w:ascii="Century Gothic" w:hAnsi="Century Gothic"/>
              </w:rPr>
              <w:t xml:space="preserve"> then here is a starting p</w:t>
            </w:r>
            <w:r w:rsidR="00403F2B">
              <w:rPr>
                <w:rFonts w:ascii="Century Gothic" w:hAnsi="Century Gothic"/>
              </w:rPr>
              <w:t>oint:</w:t>
            </w:r>
          </w:p>
          <w:p w14:paraId="4777E438" w14:textId="77777777" w:rsidR="00403F2B" w:rsidRDefault="00403F2B" w:rsidP="00E82C23">
            <w:pPr>
              <w:pStyle w:val="ListParagraph"/>
              <w:rPr>
                <w:rFonts w:ascii="Century Gothic" w:hAnsi="Century Gothic"/>
              </w:rPr>
            </w:pPr>
          </w:p>
          <w:p w14:paraId="56847101" w14:textId="31F0148C" w:rsidR="00403F2B" w:rsidRDefault="00E82C23" w:rsidP="00C52098">
            <w:pPr>
              <w:pStyle w:val="ListParagraph"/>
              <w:ind w:left="472"/>
              <w:rPr>
                <w:rFonts w:ascii="Century Gothic" w:hAnsi="Century Gothic"/>
                <w:i/>
                <w:iCs/>
              </w:rPr>
            </w:pPr>
            <w:r w:rsidRPr="00E82C23">
              <w:rPr>
                <w:rFonts w:ascii="Century Gothic" w:hAnsi="Century Gothic"/>
                <w:i/>
                <w:iCs/>
              </w:rPr>
              <w:t>In the darkest depths of the rubbish pile, nature never gave up. Delicate roses began to sprout from a watering can in the shadow of a desk drawer filled with burgeoning conifers. Reaching up towards the sunlight, despite the mountains of junk surrounding it, a single yellow daffodil sprouted from a green glass jar</w:t>
            </w:r>
            <w:r w:rsidR="00403F2B">
              <w:rPr>
                <w:rFonts w:ascii="Century Gothic" w:hAnsi="Century Gothic"/>
                <w:i/>
                <w:iCs/>
              </w:rPr>
              <w:t>…</w:t>
            </w:r>
          </w:p>
          <w:p w14:paraId="625108E3" w14:textId="59CED7FC" w:rsidR="00403F2B" w:rsidRDefault="00403F2B" w:rsidP="00403F2B">
            <w:pPr>
              <w:pStyle w:val="ListParagraph"/>
              <w:rPr>
                <w:rFonts w:ascii="Century Gothic" w:hAnsi="Century Gothic"/>
                <w:i/>
                <w:iCs/>
              </w:rPr>
            </w:pPr>
          </w:p>
          <w:p w14:paraId="2B9B414B" w14:textId="23D10D94" w:rsidR="00403F2B" w:rsidRPr="00C52098" w:rsidRDefault="00403F2B" w:rsidP="00C52098">
            <w:pPr>
              <w:numPr>
                <w:ilvl w:val="0"/>
                <w:numId w:val="9"/>
              </w:numPr>
              <w:ind w:left="447"/>
              <w:rPr>
                <w:rFonts w:ascii="Century Gothic" w:hAnsi="Century Gothic"/>
              </w:rPr>
            </w:pPr>
            <w:r>
              <w:rPr>
                <w:rFonts w:ascii="Century Gothic" w:hAnsi="Century Gothic"/>
              </w:rPr>
              <w:t xml:space="preserve">It is important to keep revising the grammar you have learnt so far.  Here is a Spelling and Grammar Activity to see what you remember.  Good Luck  </w:t>
            </w:r>
          </w:p>
          <w:p w14:paraId="5A028727" w14:textId="08319D8D" w:rsidR="00403F2B" w:rsidRDefault="00403F2B" w:rsidP="00403F2B">
            <w:pPr>
              <w:rPr>
                <w:rFonts w:ascii="Century Gothic" w:hAnsi="Century Gothic"/>
                <w:i/>
                <w:iCs/>
              </w:rPr>
            </w:pPr>
          </w:p>
          <w:p w14:paraId="74B94D78" w14:textId="50A7143D" w:rsidR="00403F2B" w:rsidRPr="00403F2B" w:rsidRDefault="00403F2B" w:rsidP="00403F2B">
            <w:pPr>
              <w:rPr>
                <w:rFonts w:ascii="Century Gothic" w:hAnsi="Century Gothic"/>
                <w:i/>
                <w:iCs/>
              </w:rPr>
            </w:pPr>
            <w:r>
              <w:rPr>
                <w:rFonts w:ascii="Century Gothic" w:hAnsi="Century Gothic"/>
                <w:i/>
                <w:iCs/>
              </w:rPr>
              <w:t xml:space="preserve">              </w:t>
            </w:r>
            <w:r>
              <w:rPr>
                <w:rFonts w:ascii="Century Gothic" w:hAnsi="Century Gothic"/>
                <w:i/>
                <w:iCs/>
              </w:rPr>
              <w:object w:dxaOrig="1516" w:dyaOrig="991" w14:anchorId="028798DB">
                <v:shape id="_x0000_i1034" type="#_x0000_t75" style="width:75.75pt;height:49.5pt" o:ole="">
                  <v:imagedata r:id="rId30" o:title=""/>
                </v:shape>
                <o:OLEObject Type="Embed" ProgID="Package" ShapeID="_x0000_i1034" DrawAspect="Icon" ObjectID="_1651054856" r:id="rId31"/>
              </w:object>
            </w:r>
          </w:p>
        </w:tc>
      </w:tr>
    </w:tbl>
    <w:p w14:paraId="11AE0A67" w14:textId="047E2E88" w:rsidR="00AA1670" w:rsidRDefault="00AA1670">
      <w:pPr>
        <w:jc w:val="center"/>
      </w:pPr>
    </w:p>
    <w:p w14:paraId="77CBD179" w14:textId="77777777" w:rsidR="00DD145C" w:rsidRDefault="00DD145C">
      <w:pPr>
        <w:jc w:val="cente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A5827" w14:paraId="103B6E2C" w14:textId="77777777">
        <w:tc>
          <w:tcPr>
            <w:tcW w:w="10456" w:type="dxa"/>
            <w:shd w:val="clear" w:color="auto" w:fill="D9D9D9"/>
          </w:tcPr>
          <w:p w14:paraId="0CF43900" w14:textId="62966CA7" w:rsidR="007A5827" w:rsidRDefault="00A1061B">
            <w:pPr>
              <w:jc w:val="center"/>
              <w:rPr>
                <w:rFonts w:ascii="Century Gothic" w:eastAsia="Century Gothic" w:hAnsi="Century Gothic" w:cs="Century Gothic"/>
              </w:rPr>
            </w:pPr>
            <w:r>
              <w:lastRenderedPageBreak/>
              <w:br w:type="page"/>
            </w:r>
            <w:r w:rsidR="00BF7FE4">
              <w:rPr>
                <w:rFonts w:ascii="Century Gothic" w:eastAsia="Century Gothic" w:hAnsi="Century Gothic" w:cs="Century Gothic"/>
              </w:rPr>
              <w:t>Foundation subjects and Learning Project - to be done throughout the week</w:t>
            </w:r>
          </w:p>
        </w:tc>
      </w:tr>
      <w:tr w:rsidR="007A5827" w14:paraId="5927E830" w14:textId="77777777" w:rsidTr="00A0126D">
        <w:trPr>
          <w:trHeight w:val="2800"/>
        </w:trPr>
        <w:tc>
          <w:tcPr>
            <w:tcW w:w="10456" w:type="dxa"/>
          </w:tcPr>
          <w:p w14:paraId="5D3992DB" w14:textId="77777777" w:rsidR="00673E32" w:rsidRDefault="00A65B93" w:rsidP="00A65B93">
            <w:pPr>
              <w:numPr>
                <w:ilvl w:val="0"/>
                <w:numId w:val="8"/>
              </w:numPr>
              <w:rPr>
                <w:rFonts w:ascii="Century Gothic" w:hAnsi="Century Gothic"/>
                <w:b/>
              </w:rPr>
            </w:pPr>
            <w:r w:rsidRPr="00F76415">
              <w:rPr>
                <w:rFonts w:ascii="Century Gothic" w:hAnsi="Century Gothic"/>
                <w:b/>
              </w:rPr>
              <w:t xml:space="preserve">Science </w:t>
            </w:r>
            <w:r w:rsidR="006677C1" w:rsidRPr="00F76415">
              <w:rPr>
                <w:rFonts w:ascii="Century Gothic" w:hAnsi="Century Gothic"/>
                <w:b/>
              </w:rPr>
              <w:t>–</w:t>
            </w:r>
            <w:r w:rsidR="00F76415" w:rsidRPr="00F76415">
              <w:rPr>
                <w:rFonts w:ascii="Century Gothic" w:hAnsi="Century Gothic"/>
                <w:b/>
              </w:rPr>
              <w:t xml:space="preserve"> </w:t>
            </w:r>
            <w:r w:rsidR="00673E32">
              <w:rPr>
                <w:rFonts w:ascii="Century Gothic" w:hAnsi="Century Gothic"/>
                <w:b/>
              </w:rPr>
              <w:t>Separating Mixtures</w:t>
            </w:r>
          </w:p>
          <w:p w14:paraId="5F14B110" w14:textId="77777777" w:rsidR="00A2536D" w:rsidRDefault="00BC7DBB" w:rsidP="00BC7DBB">
            <w:pPr>
              <w:ind w:left="720"/>
              <w:rPr>
                <w:rFonts w:ascii="Century Gothic" w:hAnsi="Century Gothic"/>
              </w:rPr>
            </w:pPr>
            <w:r>
              <w:rPr>
                <w:rFonts w:ascii="Century Gothic" w:hAnsi="Century Gothic"/>
              </w:rPr>
              <w:t xml:space="preserve">Use this link to visit BBC </w:t>
            </w:r>
            <w:proofErr w:type="spellStart"/>
            <w:r>
              <w:rPr>
                <w:rFonts w:ascii="Century Gothic" w:hAnsi="Century Gothic"/>
              </w:rPr>
              <w:t>Bitesize</w:t>
            </w:r>
            <w:proofErr w:type="spellEnd"/>
            <w:r>
              <w:rPr>
                <w:rFonts w:ascii="Century Gothic" w:hAnsi="Century Gothic"/>
              </w:rPr>
              <w:t xml:space="preserve">: </w:t>
            </w:r>
          </w:p>
          <w:p w14:paraId="406685A6" w14:textId="6D869525" w:rsidR="00BC7DBB" w:rsidRDefault="00667822" w:rsidP="00BC7DBB">
            <w:pPr>
              <w:ind w:left="720"/>
              <w:rPr>
                <w:rFonts w:ascii="Century Gothic" w:hAnsi="Century Gothic"/>
              </w:rPr>
            </w:pPr>
            <w:hyperlink r:id="rId32" w:history="1">
              <w:r w:rsidR="00A2536D">
                <w:rPr>
                  <w:rStyle w:val="Hyperlink"/>
                  <w:rFonts w:ascii="Century Gothic" w:hAnsi="Century Gothic"/>
                </w:rPr>
                <w:t>Separating mixtures</w:t>
              </w:r>
            </w:hyperlink>
            <w:r w:rsidR="00BC7DBB">
              <w:rPr>
                <w:rFonts w:ascii="Century Gothic" w:hAnsi="Century Gothic"/>
              </w:rPr>
              <w:t xml:space="preserve"> </w:t>
            </w:r>
          </w:p>
          <w:p w14:paraId="641F9C06" w14:textId="42FBE7FB" w:rsidR="00A65B93" w:rsidRDefault="006C1F60" w:rsidP="00673E32">
            <w:pPr>
              <w:ind w:left="720"/>
              <w:rPr>
                <w:rFonts w:ascii="Century Gothic" w:hAnsi="Century Gothic"/>
              </w:rPr>
            </w:pPr>
            <w:r>
              <w:rPr>
                <w:rFonts w:ascii="Century Gothic" w:hAnsi="Century Gothic"/>
              </w:rPr>
              <w:t>Watch the video to l</w:t>
            </w:r>
            <w:r w:rsidR="00BC7DBB">
              <w:rPr>
                <w:rFonts w:ascii="Century Gothic" w:hAnsi="Century Gothic"/>
              </w:rPr>
              <w:t>earn about</w:t>
            </w:r>
            <w:r w:rsidR="00673E32">
              <w:rPr>
                <w:rFonts w:ascii="Century Gothic" w:hAnsi="Century Gothic"/>
              </w:rPr>
              <w:t xml:space="preserve"> separating mixtures </w:t>
            </w:r>
            <w:r w:rsidR="00BC7DBB">
              <w:rPr>
                <w:rFonts w:ascii="Century Gothic" w:hAnsi="Century Gothic"/>
              </w:rPr>
              <w:t>using sieving, filtration and evaporation and then complete the activities and quiz.</w:t>
            </w:r>
          </w:p>
          <w:p w14:paraId="45EB3235" w14:textId="77777777" w:rsidR="0005438D" w:rsidRDefault="0005438D" w:rsidP="0005438D">
            <w:pPr>
              <w:pStyle w:val="ListParagraph"/>
              <w:rPr>
                <w:rFonts w:ascii="Century Gothic" w:eastAsia="Times New Roman" w:hAnsi="Century Gothic" w:cs="Times New Roman"/>
                <w:b/>
                <w:color w:val="333333"/>
                <w:sz w:val="20"/>
                <w:szCs w:val="20"/>
                <w:u w:val="single"/>
              </w:rPr>
            </w:pPr>
          </w:p>
          <w:p w14:paraId="209ADD50" w14:textId="219400B0" w:rsidR="0005438D" w:rsidRPr="006C1F60" w:rsidRDefault="0005438D" w:rsidP="006C1F60">
            <w:pPr>
              <w:numPr>
                <w:ilvl w:val="0"/>
                <w:numId w:val="8"/>
              </w:numPr>
              <w:rPr>
                <w:rFonts w:ascii="Century Gothic" w:hAnsi="Century Gothic"/>
                <w:b/>
              </w:rPr>
            </w:pPr>
            <w:r w:rsidRPr="006C1F60">
              <w:rPr>
                <w:rFonts w:ascii="Century Gothic" w:hAnsi="Century Gothic"/>
                <w:b/>
              </w:rPr>
              <w:t>Music</w:t>
            </w:r>
          </w:p>
          <w:p w14:paraId="46C77703" w14:textId="43D8B147" w:rsidR="0005438D" w:rsidRDefault="00C12972" w:rsidP="0005438D">
            <w:pPr>
              <w:pStyle w:val="ListParagraph"/>
              <w:rPr>
                <w:rFonts w:ascii="Century Gothic" w:eastAsia="Times New Roman" w:hAnsi="Century Gothic" w:cs="Arial"/>
                <w:color w:val="222222"/>
              </w:rPr>
            </w:pPr>
            <w:r>
              <w:rPr>
                <w:rFonts w:ascii="Century Gothic" w:eastAsia="Times New Roman" w:hAnsi="Century Gothic" w:cs="Arial"/>
                <w:color w:val="222222"/>
              </w:rPr>
              <w:t>Mrs Lester has</w:t>
            </w:r>
            <w:r w:rsidR="0005438D" w:rsidRPr="0005438D">
              <w:rPr>
                <w:rFonts w:ascii="Century Gothic" w:eastAsia="Times New Roman" w:hAnsi="Century Gothic" w:cs="Arial"/>
                <w:color w:val="222222"/>
              </w:rPr>
              <w:t xml:space="preserve"> set up some music learning packages that you can access from your computers.  We are using the YUMU packages on the </w:t>
            </w:r>
            <w:proofErr w:type="spellStart"/>
            <w:r w:rsidR="0005438D" w:rsidRPr="0005438D">
              <w:rPr>
                <w:rFonts w:ascii="Century Gothic" w:eastAsia="Times New Roman" w:hAnsi="Century Gothic" w:cs="Arial"/>
                <w:b/>
                <w:bCs/>
                <w:color w:val="222222"/>
              </w:rPr>
              <w:t>Charanga</w:t>
            </w:r>
            <w:proofErr w:type="spellEnd"/>
            <w:r w:rsidR="0005438D" w:rsidRPr="0005438D">
              <w:rPr>
                <w:rFonts w:ascii="Century Gothic" w:eastAsia="Times New Roman" w:hAnsi="Century Gothic" w:cs="Arial"/>
                <w:b/>
                <w:bCs/>
                <w:color w:val="222222"/>
              </w:rPr>
              <w:t xml:space="preserve"> music website</w:t>
            </w:r>
            <w:r w:rsidR="0005438D" w:rsidRPr="0005438D">
              <w:rPr>
                <w:rFonts w:ascii="Century Gothic" w:eastAsia="Times New Roman" w:hAnsi="Century Gothic" w:cs="Arial"/>
                <w:color w:val="222222"/>
              </w:rPr>
              <w:t>.</w:t>
            </w:r>
          </w:p>
          <w:p w14:paraId="2D33C1B9" w14:textId="77777777" w:rsidR="00FF1DC5" w:rsidRDefault="0005438D" w:rsidP="00660539">
            <w:pPr>
              <w:pStyle w:val="ListParagraph"/>
              <w:rPr>
                <w:rFonts w:ascii="Century Gothic" w:eastAsia="Times New Roman" w:hAnsi="Century Gothic" w:cs="Arial"/>
                <w:b/>
                <w:color w:val="222222"/>
              </w:rPr>
            </w:pPr>
            <w:r w:rsidRPr="0005438D">
              <w:rPr>
                <w:rFonts w:ascii="Century Gothic" w:eastAsia="Times New Roman" w:hAnsi="Century Gothic" w:cs="Arial"/>
                <w:color w:val="222222"/>
              </w:rPr>
              <w:t xml:space="preserve">Each </w:t>
            </w:r>
            <w:r>
              <w:rPr>
                <w:rFonts w:ascii="Century Gothic" w:eastAsia="Times New Roman" w:hAnsi="Century Gothic" w:cs="Arial"/>
                <w:color w:val="222222"/>
              </w:rPr>
              <w:t>of you</w:t>
            </w:r>
            <w:r w:rsidRPr="0005438D">
              <w:rPr>
                <w:rFonts w:ascii="Century Gothic" w:eastAsia="Times New Roman" w:hAnsi="Century Gothic" w:cs="Arial"/>
                <w:color w:val="222222"/>
              </w:rPr>
              <w:t xml:space="preserve"> has </w:t>
            </w:r>
            <w:r>
              <w:rPr>
                <w:rFonts w:ascii="Century Gothic" w:eastAsia="Times New Roman" w:hAnsi="Century Gothic" w:cs="Arial"/>
                <w:color w:val="222222"/>
              </w:rPr>
              <w:t>your</w:t>
            </w:r>
            <w:r w:rsidRPr="0005438D">
              <w:rPr>
                <w:rFonts w:ascii="Century Gothic" w:eastAsia="Times New Roman" w:hAnsi="Century Gothic" w:cs="Arial"/>
                <w:color w:val="222222"/>
              </w:rPr>
              <w:t xml:space="preserve"> own personal log in details</w:t>
            </w:r>
            <w:r w:rsidR="00C12972">
              <w:rPr>
                <w:rFonts w:ascii="Century Gothic" w:eastAsia="Times New Roman" w:hAnsi="Century Gothic" w:cs="Arial"/>
                <w:color w:val="222222"/>
              </w:rPr>
              <w:t xml:space="preserve"> which can be found on the </w:t>
            </w:r>
            <w:r w:rsidR="00C12972" w:rsidRPr="00C12972">
              <w:rPr>
                <w:rFonts w:ascii="Century Gothic" w:eastAsia="Times New Roman" w:hAnsi="Century Gothic" w:cs="Arial"/>
                <w:b/>
                <w:i/>
                <w:color w:val="222222"/>
              </w:rPr>
              <w:t xml:space="preserve">Year 5 Remote Learning </w:t>
            </w:r>
            <w:r w:rsidR="00C12972" w:rsidRPr="00C12972">
              <w:rPr>
                <w:rFonts w:ascii="Century Gothic" w:eastAsia="Times New Roman" w:hAnsi="Century Gothic" w:cs="Arial"/>
                <w:color w:val="222222"/>
              </w:rPr>
              <w:t>page of the school website</w:t>
            </w:r>
            <w:r w:rsidRPr="00C12972">
              <w:rPr>
                <w:rFonts w:ascii="Century Gothic" w:eastAsia="Times New Roman" w:hAnsi="Century Gothic" w:cs="Arial"/>
                <w:color w:val="222222"/>
              </w:rPr>
              <w:t>.</w:t>
            </w:r>
            <w:r w:rsidRPr="00C12972">
              <w:rPr>
                <w:rFonts w:ascii="Century Gothic" w:eastAsia="Times New Roman" w:hAnsi="Century Gothic" w:cs="Arial"/>
                <w:b/>
                <w:color w:val="222222"/>
              </w:rPr>
              <w:t xml:space="preserve"> </w:t>
            </w:r>
          </w:p>
          <w:p w14:paraId="06FD95F5" w14:textId="46C92240" w:rsidR="00660539" w:rsidRDefault="00A2536D" w:rsidP="00660539">
            <w:pPr>
              <w:pStyle w:val="ListParagraph"/>
              <w:rPr>
                <w:rFonts w:ascii="Century Gothic" w:eastAsia="Times New Roman" w:hAnsi="Century Gothic" w:cs="Arial"/>
                <w:color w:val="222222"/>
              </w:rPr>
            </w:pPr>
            <w:r>
              <w:rPr>
                <w:rFonts w:ascii="Century Gothic" w:hAnsi="Century Gothic"/>
              </w:rPr>
              <w:t xml:space="preserve">Login here: </w:t>
            </w:r>
            <w:hyperlink r:id="rId33" w:history="1">
              <w:proofErr w:type="spellStart"/>
              <w:r w:rsidR="00660539">
                <w:rPr>
                  <w:rStyle w:val="Hyperlink"/>
                  <w:rFonts w:ascii="Century Gothic" w:hAnsi="Century Gothic"/>
                </w:rPr>
                <w:t>charanga</w:t>
              </w:r>
              <w:proofErr w:type="spellEnd"/>
              <w:r w:rsidR="00660539">
                <w:rPr>
                  <w:rStyle w:val="Hyperlink"/>
                  <w:rFonts w:ascii="Century Gothic" w:hAnsi="Century Gothic"/>
                </w:rPr>
                <w:t xml:space="preserve"> login</w:t>
              </w:r>
            </w:hyperlink>
            <w:r w:rsidR="00660539">
              <w:rPr>
                <w:rFonts w:ascii="Century Gothic" w:eastAsia="Times New Roman" w:hAnsi="Century Gothic" w:cs="Arial"/>
                <w:color w:val="222222"/>
              </w:rPr>
              <w:t xml:space="preserve">            </w:t>
            </w:r>
          </w:p>
          <w:p w14:paraId="1F00B714" w14:textId="609D20BB" w:rsidR="0005438D" w:rsidRPr="00660539" w:rsidRDefault="0005438D" w:rsidP="00660539">
            <w:pPr>
              <w:pStyle w:val="ListParagraph"/>
              <w:rPr>
                <w:rFonts w:ascii="Century Gothic" w:eastAsia="Times New Roman" w:hAnsi="Century Gothic" w:cs="Arial"/>
                <w:color w:val="222222"/>
              </w:rPr>
            </w:pPr>
            <w:r w:rsidRPr="00660539">
              <w:rPr>
                <w:rFonts w:ascii="Century Gothic" w:eastAsia="Times New Roman" w:hAnsi="Century Gothic" w:cs="Arial"/>
                <w:color w:val="222222"/>
              </w:rPr>
              <w:t xml:space="preserve">We have set up 3 different packages for you to use once a week possibly or more if you want to. </w:t>
            </w:r>
          </w:p>
          <w:p w14:paraId="5D2821FB" w14:textId="068B09B9" w:rsidR="0005438D" w:rsidRPr="0005438D" w:rsidRDefault="0005438D" w:rsidP="0005438D">
            <w:pPr>
              <w:pStyle w:val="ListParagraph"/>
              <w:rPr>
                <w:rFonts w:ascii="Century Gothic" w:eastAsia="Times New Roman" w:hAnsi="Century Gothic" w:cs="Times New Roman"/>
                <w:b/>
                <w:color w:val="333333"/>
                <w:u w:val="single"/>
              </w:rPr>
            </w:pPr>
            <w:r w:rsidRPr="0005438D">
              <w:rPr>
                <w:rFonts w:ascii="Century Gothic" w:eastAsia="Times New Roman" w:hAnsi="Century Gothic" w:cs="Arial"/>
                <w:color w:val="222222"/>
              </w:rPr>
              <w:t>We can see your activity so please do have a go. We’re sure you will have lots of fun doing it. </w:t>
            </w:r>
          </w:p>
          <w:p w14:paraId="53955B98" w14:textId="0F78D9F1" w:rsidR="0005438D" w:rsidRDefault="0005438D" w:rsidP="0005438D">
            <w:pPr>
              <w:pStyle w:val="ListParagraph"/>
              <w:rPr>
                <w:rFonts w:ascii="Century Gothic" w:hAnsi="Century Gothic"/>
                <w:b/>
              </w:rPr>
            </w:pPr>
          </w:p>
          <w:p w14:paraId="5373F412" w14:textId="77777777" w:rsidR="00366157" w:rsidRPr="00366157" w:rsidRDefault="00366157" w:rsidP="00366157">
            <w:pPr>
              <w:numPr>
                <w:ilvl w:val="0"/>
                <w:numId w:val="8"/>
              </w:numPr>
              <w:rPr>
                <w:rFonts w:ascii="Century Gothic" w:hAnsi="Century Gothic"/>
                <w:b/>
              </w:rPr>
            </w:pPr>
            <w:r w:rsidRPr="00366157">
              <w:rPr>
                <w:rFonts w:ascii="Century Gothic" w:hAnsi="Century Gothic"/>
                <w:b/>
              </w:rPr>
              <w:t>RE</w:t>
            </w:r>
          </w:p>
          <w:p w14:paraId="22672CA2" w14:textId="77777777" w:rsidR="00366157" w:rsidRPr="00366157" w:rsidRDefault="00366157" w:rsidP="00366157">
            <w:pPr>
              <w:ind w:left="731"/>
              <w:jc w:val="both"/>
              <w:rPr>
                <w:rFonts w:ascii="Century Gothic" w:eastAsia="Century Gothic" w:hAnsi="Century Gothic" w:cs="Century Gothic"/>
              </w:rPr>
            </w:pPr>
            <w:r w:rsidRPr="00366157">
              <w:rPr>
                <w:rFonts w:ascii="Century Gothic" w:eastAsia="Century Gothic" w:hAnsi="Century Gothic" w:cs="Century Gothic"/>
              </w:rPr>
              <w:t>May is the month of Mary – Watch this short video and learn about the Rosary.</w:t>
            </w:r>
          </w:p>
          <w:p w14:paraId="6B281160" w14:textId="77777777" w:rsidR="00366157" w:rsidRPr="00366157" w:rsidRDefault="00667822" w:rsidP="00366157">
            <w:pPr>
              <w:ind w:left="731"/>
              <w:jc w:val="both"/>
              <w:rPr>
                <w:rFonts w:ascii="Century Gothic" w:eastAsia="Century Gothic" w:hAnsi="Century Gothic" w:cs="Century Gothic"/>
              </w:rPr>
            </w:pPr>
            <w:hyperlink r:id="rId34" w:history="1">
              <w:r w:rsidR="00366157" w:rsidRPr="00366157">
                <w:rPr>
                  <w:rStyle w:val="Hyperlink"/>
                  <w:rFonts w:ascii="Century Gothic" w:eastAsia="Century Gothic" w:hAnsi="Century Gothic" w:cs="Century Gothic"/>
                </w:rPr>
                <w:t>https://youtu.be/_i7vOUP0LU4</w:t>
              </w:r>
            </w:hyperlink>
          </w:p>
          <w:p w14:paraId="7B2F777F" w14:textId="77777777" w:rsidR="00366157" w:rsidRPr="00366157" w:rsidRDefault="00366157" w:rsidP="00366157">
            <w:pPr>
              <w:ind w:left="731"/>
              <w:jc w:val="both"/>
              <w:rPr>
                <w:rFonts w:ascii="Century Gothic" w:eastAsia="Century Gothic" w:hAnsi="Century Gothic" w:cs="Century Gothic"/>
              </w:rPr>
            </w:pPr>
            <w:r w:rsidRPr="00366157">
              <w:rPr>
                <w:rFonts w:ascii="Century Gothic" w:eastAsia="Century Gothic" w:hAnsi="Century Gothic" w:cs="Century Gothic"/>
              </w:rPr>
              <w:t xml:space="preserve">Write your own prayer to Mary. What do you think of when you think of Mary? </w:t>
            </w:r>
          </w:p>
          <w:p w14:paraId="6535B9DB" w14:textId="5540B956" w:rsidR="00F871CC" w:rsidRPr="006C1F60" w:rsidRDefault="00F871CC" w:rsidP="006C1F60">
            <w:pPr>
              <w:pStyle w:val="ListParagraph"/>
              <w:rPr>
                <w:rFonts w:ascii="Century Gothic" w:hAnsi="Century Gothic"/>
                <w:b/>
              </w:rPr>
            </w:pPr>
          </w:p>
        </w:tc>
      </w:tr>
      <w:tr w:rsidR="007A5827" w14:paraId="7D840F96" w14:textId="77777777">
        <w:trPr>
          <w:trHeight w:val="262"/>
        </w:trPr>
        <w:tc>
          <w:tcPr>
            <w:tcW w:w="10456" w:type="dxa"/>
            <w:shd w:val="clear" w:color="auto" w:fill="D9D9D9"/>
          </w:tcPr>
          <w:p w14:paraId="6B036D46"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7A5827" w14:paraId="16099C5E" w14:textId="77777777">
        <w:trPr>
          <w:trHeight w:val="262"/>
        </w:trPr>
        <w:tc>
          <w:tcPr>
            <w:tcW w:w="10456" w:type="dxa"/>
            <w:shd w:val="clear" w:color="auto" w:fill="FFFFFF"/>
          </w:tcPr>
          <w:p w14:paraId="4E56E2C1" w14:textId="77777777" w:rsidR="007A5827" w:rsidRDefault="007A5827">
            <w:pPr>
              <w:jc w:val="center"/>
              <w:rPr>
                <w:rFonts w:ascii="Century Gothic" w:eastAsia="Century Gothic" w:hAnsi="Century Gothic" w:cs="Century Gothic"/>
                <w:b/>
              </w:rPr>
            </w:pPr>
          </w:p>
          <w:p w14:paraId="20464596" w14:textId="2A5C89D6" w:rsidR="002E45E8" w:rsidRDefault="002F5309">
            <w:pPr>
              <w:jc w:val="center"/>
              <w:rPr>
                <w:rFonts w:ascii="Century Gothic" w:eastAsia="Century Gothic" w:hAnsi="Century Gothic" w:cs="Century Gothic"/>
              </w:rPr>
            </w:pPr>
            <w:r>
              <w:rPr>
                <w:rFonts w:ascii="Century Gothic" w:eastAsia="Century Gothic" w:hAnsi="Century Gothic" w:cs="Century Gothic"/>
              </w:rPr>
              <w:t xml:space="preserve">Join in with Joe Wicks – The Body Coach on </w:t>
            </w:r>
            <w:r w:rsidR="009574EF">
              <w:rPr>
                <w:rFonts w:ascii="Century Gothic" w:eastAsia="Century Gothic" w:hAnsi="Century Gothic" w:cs="Century Gothic"/>
              </w:rPr>
              <w:t>YouTube</w:t>
            </w:r>
            <w:r>
              <w:rPr>
                <w:rFonts w:ascii="Century Gothic" w:eastAsia="Century Gothic" w:hAnsi="Century Gothic" w:cs="Century Gothic"/>
              </w:rPr>
              <w:t xml:space="preserve"> each day </w:t>
            </w:r>
          </w:p>
          <w:p w14:paraId="3B20B0CE" w14:textId="77777777" w:rsidR="00C95757" w:rsidRDefault="00C95757">
            <w:pPr>
              <w:jc w:val="center"/>
              <w:rPr>
                <w:rFonts w:ascii="Century Gothic" w:eastAsia="Century Gothic" w:hAnsi="Century Gothic" w:cs="Century Gothic"/>
              </w:rPr>
            </w:pPr>
          </w:p>
          <w:p w14:paraId="57DB7088" w14:textId="4FC5A3AA" w:rsidR="007A5827" w:rsidRDefault="00C95757" w:rsidP="00C95757">
            <w:pPr>
              <w:shd w:val="clear" w:color="auto" w:fill="FFFFFF" w:themeFill="background1"/>
              <w:jc w:val="center"/>
              <w:rPr>
                <w:rFonts w:ascii="Century Gothic" w:eastAsia="Century Gothic" w:hAnsi="Century Gothic" w:cs="Century Gothic"/>
              </w:rPr>
            </w:pPr>
            <w:r w:rsidRPr="00C95757">
              <w:rPr>
                <w:rFonts w:ascii="Century Gothic" w:eastAsia="Century Gothic" w:hAnsi="Century Gothic" w:cs="Century Gothic"/>
                <w:b/>
              </w:rPr>
              <w:tab/>
            </w:r>
            <w:r w:rsidRPr="00C95757">
              <w:rPr>
                <w:rFonts w:ascii="Century Gothic" w:eastAsia="Century Gothic" w:hAnsi="Century Gothic" w:cs="Century Gothic"/>
              </w:rPr>
              <w:t xml:space="preserve">To keep us active during our time away from school, we have teamed up with Joy of Moving, the EFL Trust and </w:t>
            </w:r>
            <w:proofErr w:type="spellStart"/>
            <w:r w:rsidRPr="00C95757">
              <w:rPr>
                <w:rFonts w:ascii="Century Gothic" w:eastAsia="Century Gothic" w:hAnsi="Century Gothic" w:cs="Century Gothic"/>
              </w:rPr>
              <w:t>Tranmere</w:t>
            </w:r>
            <w:proofErr w:type="spellEnd"/>
            <w:r w:rsidRPr="00C95757">
              <w:rPr>
                <w:rFonts w:ascii="Century Gothic" w:eastAsia="Century Gothic" w:hAnsi="Century Gothic" w:cs="Century Gothic"/>
              </w:rPr>
              <w:t xml:space="preserve"> Rovers FC to organise an afternoon of home-based games. We have chosen the afternoon of Thursday 21st May for you to try these activities. Feel free to record and post your skills to our twitter page, tagging in @</w:t>
            </w:r>
            <w:proofErr w:type="spellStart"/>
            <w:r w:rsidRPr="00C95757">
              <w:rPr>
                <w:rFonts w:ascii="Century Gothic" w:eastAsia="Century Gothic" w:hAnsi="Century Gothic" w:cs="Century Gothic"/>
              </w:rPr>
              <w:t>TRFCcommunity</w:t>
            </w:r>
            <w:proofErr w:type="spellEnd"/>
            <w:r w:rsidRPr="00C95757">
              <w:rPr>
                <w:rFonts w:ascii="Century Gothic" w:eastAsia="Century Gothic" w:hAnsi="Century Gothic" w:cs="Century Gothic"/>
              </w:rPr>
              <w:t xml:space="preserve"> and using the hashtag #</w:t>
            </w:r>
            <w:proofErr w:type="spellStart"/>
            <w:r w:rsidRPr="00C95757">
              <w:rPr>
                <w:rFonts w:ascii="Century Gothic" w:eastAsia="Century Gothic" w:hAnsi="Century Gothic" w:cs="Century Gothic"/>
              </w:rPr>
              <w:t>JOMHomeFestival</w:t>
            </w:r>
            <w:proofErr w:type="spellEnd"/>
            <w:r w:rsidRPr="00C95757">
              <w:rPr>
                <w:rFonts w:ascii="Century Gothic" w:eastAsia="Century Gothic" w:hAnsi="Century Gothic" w:cs="Century Gothic"/>
              </w:rPr>
              <w:t>. Full details are to be found in this booklet:</w:t>
            </w:r>
          </w:p>
          <w:p w14:paraId="6C249755" w14:textId="58C1A56A" w:rsidR="00C95757" w:rsidRDefault="00C95757" w:rsidP="00C95757">
            <w:pPr>
              <w:shd w:val="clear" w:color="auto" w:fill="FFFFFF" w:themeFill="background1"/>
              <w:jc w:val="center"/>
              <w:rPr>
                <w:rFonts w:ascii="Century Gothic" w:eastAsia="Century Gothic" w:hAnsi="Century Gothic" w:cs="Century Gothic"/>
              </w:rPr>
            </w:pPr>
          </w:p>
          <w:p w14:paraId="17F3BB10" w14:textId="3B7D0C3B" w:rsidR="00C95757" w:rsidRDefault="00C95757" w:rsidP="00C95757">
            <w:pPr>
              <w:shd w:val="clear" w:color="auto" w:fill="FFFFFF" w:themeFill="background1"/>
              <w:jc w:val="center"/>
              <w:rPr>
                <w:rFonts w:ascii="Century Gothic" w:eastAsia="Century Gothic" w:hAnsi="Century Gothic" w:cs="Century Gothic"/>
              </w:rPr>
            </w:pPr>
            <w:hyperlink r:id="rId35" w:history="1">
              <w:r w:rsidRPr="000E78CE">
                <w:rPr>
                  <w:rStyle w:val="Hyperlink"/>
                  <w:rFonts w:ascii="Century Gothic" w:eastAsia="Century Gothic" w:hAnsi="Century Gothic" w:cs="Century Gothic"/>
                </w:rPr>
                <w:t>https://documentcloud.adobe.com/link/review?uri=urn:aaid:scds:US:de810161-b137-4330-af8d-4504e177eaa8</w:t>
              </w:r>
            </w:hyperlink>
          </w:p>
          <w:p w14:paraId="733A1376" w14:textId="225AC9DC" w:rsidR="00C95757" w:rsidRDefault="00C95757" w:rsidP="00C95757">
            <w:pPr>
              <w:shd w:val="clear" w:color="auto" w:fill="FFFFFF" w:themeFill="background1"/>
              <w:rPr>
                <w:rFonts w:ascii="Century Gothic" w:eastAsia="Century Gothic" w:hAnsi="Century Gothic" w:cs="Century Gothic"/>
                <w:b/>
              </w:rPr>
            </w:pPr>
          </w:p>
        </w:tc>
      </w:tr>
      <w:tr w:rsidR="007A5827" w14:paraId="37B249B2" w14:textId="77777777">
        <w:trPr>
          <w:trHeight w:val="262"/>
        </w:trPr>
        <w:tc>
          <w:tcPr>
            <w:tcW w:w="10456" w:type="dxa"/>
            <w:shd w:val="clear" w:color="auto" w:fill="D9D9D9"/>
          </w:tcPr>
          <w:p w14:paraId="09C0776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7A5827" w14:paraId="24DC0C98" w14:textId="77777777" w:rsidTr="009551D1">
        <w:trPr>
          <w:trHeight w:val="1359"/>
        </w:trPr>
        <w:tc>
          <w:tcPr>
            <w:tcW w:w="10456" w:type="dxa"/>
          </w:tcPr>
          <w:p w14:paraId="56257B17" w14:textId="77777777" w:rsidR="005536DA" w:rsidRDefault="005536DA" w:rsidP="005536DA">
            <w:pPr>
              <w:jc w:val="center"/>
              <w:rPr>
                <w:rFonts w:ascii="Century Gothic" w:eastAsia="Century Gothic" w:hAnsi="Century Gothic" w:cs="Century Gothic"/>
                <w:b/>
                <w:i/>
              </w:rPr>
            </w:pPr>
          </w:p>
          <w:p w14:paraId="76F014D1" w14:textId="77777777" w:rsidR="005536DA" w:rsidRPr="005536DA" w:rsidRDefault="005536DA" w:rsidP="005536DA">
            <w:pPr>
              <w:jc w:val="center"/>
              <w:rPr>
                <w:rFonts w:ascii="Century Gothic" w:eastAsia="Century Gothic" w:hAnsi="Century Gothic" w:cs="Century Gothic"/>
                <w:b/>
                <w:iCs/>
                <w:color w:val="1155CC"/>
                <w:u w:val="single"/>
              </w:rPr>
            </w:pPr>
            <w:r w:rsidRPr="005536DA">
              <w:rPr>
                <w:rFonts w:ascii="Century Gothic" w:eastAsia="Century Gothic" w:hAnsi="Century Gothic" w:cs="Century Gothic"/>
                <w:b/>
                <w:iCs/>
              </w:rPr>
              <w:t xml:space="preserve">The Gospel for the coming Sunday can be found at </w:t>
            </w:r>
            <w:hyperlink r:id="rId36" w:history="1">
              <w:r w:rsidRPr="005536DA">
                <w:rPr>
                  <w:rStyle w:val="Hyperlink"/>
                  <w:rFonts w:ascii="Century Gothic" w:eastAsia="Century Gothic" w:hAnsi="Century Gothic" w:cs="Century Gothic"/>
                  <w:b/>
                  <w:iCs/>
                  <w:color w:val="1155CC"/>
                </w:rPr>
                <w:t>http://universalis.com/mass.htm</w:t>
              </w:r>
            </w:hyperlink>
          </w:p>
          <w:p w14:paraId="52741896" w14:textId="77777777" w:rsidR="005536DA" w:rsidRPr="005536DA" w:rsidRDefault="005536DA" w:rsidP="005536DA">
            <w:pPr>
              <w:jc w:val="center"/>
              <w:rPr>
                <w:rFonts w:ascii="Century Gothic" w:eastAsia="Century Gothic" w:hAnsi="Century Gothic" w:cs="Century Gothic"/>
                <w:b/>
                <w:iCs/>
              </w:rPr>
            </w:pPr>
          </w:p>
          <w:p w14:paraId="56FB1DAE" w14:textId="77777777" w:rsidR="00A0126D" w:rsidRDefault="005536DA" w:rsidP="005536DA">
            <w:pPr>
              <w:jc w:val="center"/>
              <w:rPr>
                <w:rFonts w:ascii="Century Gothic" w:eastAsia="Century Gothic" w:hAnsi="Century Gothic" w:cs="Century Gothic"/>
                <w:b/>
                <w:iCs/>
              </w:rPr>
            </w:pPr>
            <w:r w:rsidRPr="005536DA">
              <w:rPr>
                <w:rFonts w:ascii="Century Gothic" w:eastAsia="Century Gothic" w:hAnsi="Century Gothic" w:cs="Century Gothic"/>
                <w:b/>
                <w:iCs/>
              </w:rPr>
              <w:t>Read it together. What do you think it tells us about how we can live our lives?</w:t>
            </w:r>
          </w:p>
          <w:p w14:paraId="141B8991" w14:textId="77777777" w:rsidR="00A54DCD" w:rsidRDefault="00A54DCD" w:rsidP="005536DA">
            <w:pPr>
              <w:jc w:val="center"/>
              <w:rPr>
                <w:rFonts w:ascii="Century Gothic" w:eastAsia="Century Gothic" w:hAnsi="Century Gothic" w:cs="Century Gothic"/>
                <w:b/>
                <w:iCs/>
              </w:rPr>
            </w:pPr>
          </w:p>
          <w:p w14:paraId="21790667" w14:textId="77777777" w:rsidR="00A54DCD" w:rsidRDefault="00A54DCD" w:rsidP="005536DA">
            <w:pPr>
              <w:jc w:val="center"/>
              <w:rPr>
                <w:rFonts w:ascii="Century Gothic" w:hAnsi="Century Gothic"/>
                <w:b/>
                <w:bCs/>
              </w:rPr>
            </w:pPr>
            <w:r>
              <w:rPr>
                <w:rFonts w:ascii="Century Gothic" w:eastAsia="Century Gothic" w:hAnsi="Century Gothic" w:cs="Century Gothic"/>
                <w:b/>
                <w:iCs/>
              </w:rPr>
              <w:t xml:space="preserve">Read and enjoy a copy of this week’s Wednesday Word </w:t>
            </w:r>
            <w:hyperlink r:id="rId37" w:history="1">
              <w:r w:rsidRPr="00A54DCD">
                <w:rPr>
                  <w:rStyle w:val="Hyperlink"/>
                  <w:rFonts w:ascii="Century Gothic" w:hAnsi="Century Gothic"/>
                  <w:b/>
                  <w:bCs/>
                </w:rPr>
                <w:t>http://www.wednesdayword.org/stopgap/Special-Edition.pdf</w:t>
              </w:r>
            </w:hyperlink>
          </w:p>
          <w:p w14:paraId="4DC1F4E0" w14:textId="655C5014" w:rsidR="00A54DCD" w:rsidRPr="005536DA" w:rsidRDefault="00A54DCD" w:rsidP="005536DA">
            <w:pPr>
              <w:jc w:val="center"/>
              <w:rPr>
                <w:rFonts w:ascii="Century Gothic" w:eastAsia="Century Gothic" w:hAnsi="Century Gothic" w:cs="Century Gothic"/>
                <w:b/>
                <w:i/>
              </w:rPr>
            </w:pPr>
          </w:p>
        </w:tc>
      </w:tr>
      <w:tr w:rsidR="007A5827" w14:paraId="17409FE3" w14:textId="77777777">
        <w:trPr>
          <w:trHeight w:val="274"/>
        </w:trPr>
        <w:tc>
          <w:tcPr>
            <w:tcW w:w="10456" w:type="dxa"/>
            <w:shd w:val="clear" w:color="auto" w:fill="D9D9D9"/>
          </w:tcPr>
          <w:p w14:paraId="28DBE72E"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7A5827" w14:paraId="047E69B0" w14:textId="77777777">
        <w:trPr>
          <w:trHeight w:val="826"/>
        </w:trPr>
        <w:tc>
          <w:tcPr>
            <w:tcW w:w="10456" w:type="dxa"/>
          </w:tcPr>
          <w:p w14:paraId="1C542D3B" w14:textId="6BB52165" w:rsidR="009551D1" w:rsidRDefault="009551D1" w:rsidP="009551D1">
            <w:pPr>
              <w:rPr>
                <w:rFonts w:ascii="Century Gothic" w:hAnsi="Century Gothic" w:cs="Arial"/>
                <w:color w:val="231F20"/>
                <w:shd w:val="clear" w:color="auto" w:fill="FFFFFF"/>
              </w:rPr>
            </w:pPr>
            <w:r w:rsidRPr="009551D1">
              <w:rPr>
                <w:rFonts w:ascii="Century Gothic" w:eastAsia="Century Gothic" w:hAnsi="Century Gothic" w:cs="Century Gothic"/>
                <w:b/>
                <w:bCs/>
              </w:rPr>
              <w:t xml:space="preserve">BBC </w:t>
            </w:r>
            <w:proofErr w:type="spellStart"/>
            <w:r w:rsidRPr="009551D1">
              <w:rPr>
                <w:rFonts w:ascii="Century Gothic" w:eastAsia="Century Gothic" w:hAnsi="Century Gothic" w:cs="Century Gothic"/>
                <w:b/>
                <w:bCs/>
              </w:rPr>
              <w:t>Bitesize</w:t>
            </w:r>
            <w:proofErr w:type="spellEnd"/>
            <w:r w:rsidRPr="009551D1">
              <w:rPr>
                <w:rFonts w:ascii="Century Gothic" w:eastAsia="Century Gothic" w:hAnsi="Century Gothic" w:cs="Century Gothic"/>
                <w:b/>
                <w:bCs/>
              </w:rPr>
              <w:t xml:space="preserve"> </w:t>
            </w:r>
            <w:r w:rsidRPr="009551D1">
              <w:rPr>
                <w:rFonts w:ascii="Century Gothic" w:eastAsia="Century Gothic" w:hAnsi="Century Gothic" w:cs="Century Gothic"/>
              </w:rPr>
              <w:t xml:space="preserve">– </w:t>
            </w:r>
            <w:r w:rsidR="00D878BF">
              <w:rPr>
                <w:rFonts w:ascii="Century Gothic" w:hAnsi="Century Gothic" w:cs="Arial"/>
                <w:color w:val="231F20"/>
                <w:shd w:val="clear" w:color="auto" w:fill="FFFFFF"/>
              </w:rPr>
              <w:t>You can</w:t>
            </w:r>
            <w:r w:rsidRPr="009551D1">
              <w:rPr>
                <w:rFonts w:ascii="Century Gothic" w:hAnsi="Century Gothic" w:cs="Arial"/>
                <w:color w:val="231F20"/>
                <w:shd w:val="clear" w:color="auto" w:fill="FFFFFF"/>
              </w:rPr>
              <w:t xml:space="preserve"> access daily lessons in English and Maths, as well as other core subjects, </w:t>
            </w:r>
            <w:r>
              <w:rPr>
                <w:rFonts w:ascii="Century Gothic" w:hAnsi="Century Gothic" w:cs="Arial"/>
                <w:color w:val="231F20"/>
                <w:shd w:val="clear" w:color="auto" w:fill="FFFFFF"/>
              </w:rPr>
              <w:t>on their</w:t>
            </w:r>
            <w:r w:rsidRPr="009551D1">
              <w:rPr>
                <w:rFonts w:ascii="Century Gothic" w:hAnsi="Century Gothic" w:cs="Arial"/>
                <w:color w:val="231F20"/>
                <w:shd w:val="clear" w:color="auto" w:fill="FFFFFF"/>
              </w:rPr>
              <w:t xml:space="preserve"> website and also programmes broadcast on BBC iPlayer</w:t>
            </w:r>
            <w:r>
              <w:rPr>
                <w:rFonts w:ascii="Century Gothic" w:hAnsi="Century Gothic" w:cs="Arial"/>
                <w:color w:val="231F20"/>
                <w:shd w:val="clear" w:color="auto" w:fill="FFFFFF"/>
              </w:rPr>
              <w:t xml:space="preserve">. </w:t>
            </w:r>
            <w:hyperlink r:id="rId38" w:history="1">
              <w:r w:rsidR="00D878BF" w:rsidRPr="00B82E9C">
                <w:rPr>
                  <w:rStyle w:val="Hyperlink"/>
                  <w:rFonts w:ascii="Century Gothic" w:hAnsi="Century Gothic"/>
                </w:rPr>
                <w:t>https://www.bbc.co.uk/bitesize</w:t>
              </w:r>
            </w:hyperlink>
          </w:p>
          <w:p w14:paraId="7288FE81" w14:textId="77777777" w:rsidR="009551D1" w:rsidRDefault="009551D1" w:rsidP="009551D1">
            <w:pPr>
              <w:rPr>
                <w:rFonts w:ascii="Century Gothic" w:hAnsi="Century Gothic" w:cs="Arial"/>
                <w:color w:val="231F20"/>
                <w:shd w:val="clear" w:color="auto" w:fill="FFFFFF"/>
              </w:rPr>
            </w:pPr>
          </w:p>
          <w:p w14:paraId="3C2B6F93" w14:textId="2E50F30D" w:rsidR="00A1061B" w:rsidRDefault="00A1061B" w:rsidP="009551D1">
            <w:pPr>
              <w:rPr>
                <w:rFonts w:ascii="Century Gothic" w:eastAsia="Century Gothic" w:hAnsi="Century Gothic" w:cs="Century Gothic"/>
              </w:rPr>
            </w:pPr>
            <w:r w:rsidRPr="00A1061B">
              <w:rPr>
                <w:rFonts w:ascii="Century Gothic" w:eastAsia="Century Gothic" w:hAnsi="Century Gothic" w:cs="Century Gothic"/>
                <w:b/>
              </w:rPr>
              <w:t>Top Marks</w:t>
            </w:r>
            <w:r>
              <w:rPr>
                <w:rFonts w:ascii="Century Gothic" w:eastAsia="Century Gothic" w:hAnsi="Century Gothic" w:cs="Century Gothic"/>
                <w:b/>
              </w:rPr>
              <w:t xml:space="preserve"> </w:t>
            </w:r>
            <w:r>
              <w:rPr>
                <w:rFonts w:ascii="Century Gothic" w:eastAsia="Century Gothic" w:hAnsi="Century Gothic" w:cs="Century Gothic"/>
              </w:rPr>
              <w:t xml:space="preserve">– This site contains lots of fun English and Maths games.  Click on ‘Learning Games’ at the top of the page and select the 7-11 age group tab.  </w:t>
            </w:r>
            <w:hyperlink r:id="rId39" w:history="1">
              <w:r w:rsidRPr="00D65CAE">
                <w:rPr>
                  <w:rStyle w:val="Hyperlink"/>
                  <w:rFonts w:ascii="Century Gothic" w:eastAsia="Century Gothic" w:hAnsi="Century Gothic" w:cs="Century Gothic"/>
                </w:rPr>
                <w:t>www.topmarks.co.uk</w:t>
              </w:r>
            </w:hyperlink>
            <w:r>
              <w:rPr>
                <w:rFonts w:ascii="Century Gothic" w:eastAsia="Century Gothic" w:hAnsi="Century Gothic" w:cs="Century Gothic"/>
              </w:rPr>
              <w:t xml:space="preserve"> </w:t>
            </w:r>
          </w:p>
          <w:p w14:paraId="46CE1475" w14:textId="77777777" w:rsidR="00666A2E" w:rsidRDefault="00666A2E" w:rsidP="009551D1">
            <w:pPr>
              <w:rPr>
                <w:rFonts w:ascii="Century Gothic" w:eastAsia="Century Gothic" w:hAnsi="Century Gothic" w:cs="Century Gothic"/>
              </w:rPr>
            </w:pPr>
          </w:p>
          <w:p w14:paraId="25428894" w14:textId="02A5F9E0" w:rsidR="00AA1670" w:rsidRPr="00C95757" w:rsidRDefault="00A4641F" w:rsidP="00AA1670">
            <w:pPr>
              <w:rPr>
                <w:rFonts w:ascii="Century Gothic" w:eastAsia="Century Gothic" w:hAnsi="Century Gothic" w:cs="Century Gothic"/>
                <w:color w:val="0000FF" w:themeColor="hyperlink"/>
                <w:u w:val="single"/>
              </w:rPr>
            </w:pPr>
            <w:r>
              <w:rPr>
                <w:rFonts w:ascii="Century Gothic" w:eastAsia="Century Gothic" w:hAnsi="Century Gothic" w:cs="Century Gothic"/>
                <w:b/>
              </w:rPr>
              <w:t xml:space="preserve">White Rose Maths </w:t>
            </w:r>
            <w:r>
              <w:rPr>
                <w:rFonts w:ascii="Century Gothic" w:eastAsia="Century Gothic" w:hAnsi="Century Gothic" w:cs="Century Gothic"/>
              </w:rPr>
              <w:t>– This site has a home learning section</w:t>
            </w:r>
            <w:r w:rsidR="00D878BF">
              <w:rPr>
                <w:rFonts w:ascii="Century Gothic" w:eastAsia="Century Gothic" w:hAnsi="Century Gothic" w:cs="Century Gothic"/>
              </w:rPr>
              <w:t xml:space="preserve"> with five maths lessons each</w:t>
            </w:r>
            <w:r>
              <w:rPr>
                <w:rFonts w:ascii="Century Gothic" w:eastAsia="Century Gothic" w:hAnsi="Century Gothic" w:cs="Century Gothic"/>
              </w:rPr>
              <w:t xml:space="preserve"> week </w:t>
            </w:r>
            <w:r w:rsidRPr="00A4641F">
              <w:rPr>
                <w:rFonts w:ascii="Century Gothic" w:eastAsia="Century Gothic" w:hAnsi="Century Gothic" w:cs="Century Gothic"/>
              </w:rPr>
              <w:t xml:space="preserve">for Year 1-8. </w:t>
            </w:r>
            <w:r>
              <w:rPr>
                <w:rFonts w:ascii="Century Gothic" w:eastAsia="Century Gothic" w:hAnsi="Century Gothic" w:cs="Century Gothic"/>
              </w:rPr>
              <w:t xml:space="preserve"> </w:t>
            </w:r>
            <w:r w:rsidRPr="00A4641F">
              <w:rPr>
                <w:rFonts w:ascii="Century Gothic" w:eastAsia="Century Gothic" w:hAnsi="Century Gothic" w:cs="Century Gothic"/>
              </w:rPr>
              <w:t>Every lesson comes with a short video showing you how to help your child to complete the activity.</w:t>
            </w:r>
            <w:r>
              <w:rPr>
                <w:rFonts w:ascii="Century Gothic" w:eastAsia="Century Gothic" w:hAnsi="Century Gothic" w:cs="Century Gothic"/>
              </w:rPr>
              <w:t xml:space="preserve">  </w:t>
            </w:r>
            <w:hyperlink r:id="rId40" w:history="1">
              <w:r w:rsidRPr="00D65CAE">
                <w:rPr>
                  <w:rStyle w:val="Hyperlink"/>
                  <w:rFonts w:ascii="Century Gothic" w:eastAsia="Century Gothic" w:hAnsi="Century Gothic" w:cs="Century Gothic"/>
                </w:rPr>
                <w:t>https://whiterosemaths.com/homelearning/</w:t>
              </w:r>
            </w:hyperlink>
            <w:bookmarkStart w:id="7" w:name="_GoBack"/>
            <w:bookmarkEnd w:id="7"/>
          </w:p>
        </w:tc>
      </w:tr>
      <w:tr w:rsidR="007A5827" w14:paraId="7969EF35" w14:textId="77777777">
        <w:trPr>
          <w:trHeight w:val="375"/>
        </w:trPr>
        <w:tc>
          <w:tcPr>
            <w:tcW w:w="10456" w:type="dxa"/>
            <w:shd w:val="clear" w:color="auto" w:fill="CCCCCC"/>
          </w:tcPr>
          <w:p w14:paraId="00A9493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lastRenderedPageBreak/>
              <w:t>Teacher Tips</w:t>
            </w:r>
          </w:p>
        </w:tc>
      </w:tr>
      <w:tr w:rsidR="007A5827" w14:paraId="67B25EB4" w14:textId="77777777">
        <w:trPr>
          <w:trHeight w:val="826"/>
        </w:trPr>
        <w:tc>
          <w:tcPr>
            <w:tcW w:w="10456" w:type="dxa"/>
          </w:tcPr>
          <w:p w14:paraId="1EC0E6D2" w14:textId="00AEA94C" w:rsidR="00C12972" w:rsidRDefault="00C12972" w:rsidP="00C12972">
            <w:pPr>
              <w:pStyle w:val="Normal1"/>
              <w:jc w:val="center"/>
              <w:rPr>
                <w:rFonts w:ascii="Century Gothic" w:eastAsia="Century Gothic" w:hAnsi="Century Gothic" w:cs="Century Gothic"/>
              </w:rPr>
            </w:pPr>
            <w:r>
              <w:rPr>
                <w:rFonts w:ascii="Century Gothic" w:eastAsia="Century Gothic" w:hAnsi="Century Gothic" w:cs="Century Gothic"/>
              </w:rPr>
              <w:t xml:space="preserve">We hope you are all okay.  </w:t>
            </w:r>
            <w:r w:rsidR="002E1A0D">
              <w:rPr>
                <w:rFonts w:ascii="Century Gothic" w:eastAsia="Century Gothic" w:hAnsi="Century Gothic" w:cs="Century Gothic"/>
              </w:rPr>
              <w:t>We are missing the children very much and would love to hear how they are getting on.  If you are able to tweet any of their work, we will really enjoy seeing it!</w:t>
            </w:r>
          </w:p>
          <w:p w14:paraId="3E7ABE43" w14:textId="77777777" w:rsidR="00C12972" w:rsidRDefault="00C12972" w:rsidP="002E1A0D">
            <w:pPr>
              <w:pStyle w:val="Normal1"/>
              <w:rPr>
                <w:rFonts w:ascii="Century Gothic" w:eastAsia="Century Gothic" w:hAnsi="Century Gothic" w:cs="Century Gothic"/>
                <w:b/>
                <w:i/>
              </w:rPr>
            </w:pPr>
          </w:p>
          <w:p w14:paraId="7C0DF3FD" w14:textId="1127A234" w:rsidR="00C12972" w:rsidRPr="00C12972" w:rsidRDefault="00C12972" w:rsidP="00C12972">
            <w:pPr>
              <w:ind w:left="360"/>
              <w:jc w:val="center"/>
              <w:rPr>
                <w:rFonts w:ascii="Century Gothic" w:eastAsia="Century Gothic" w:hAnsi="Century Gothic" w:cs="Century Gothic"/>
              </w:rPr>
            </w:pPr>
            <w:r>
              <w:rPr>
                <w:rFonts w:ascii="Century Gothic" w:eastAsia="Century Gothic" w:hAnsi="Century Gothic" w:cs="Century Gothic"/>
                <w:b/>
                <w:i/>
              </w:rPr>
              <w:t>Keep looking on the school twitter page for any updates and messages.</w:t>
            </w:r>
          </w:p>
          <w:p w14:paraId="700AC19C" w14:textId="3E562D5E" w:rsidR="004324CA" w:rsidRPr="00C12972" w:rsidRDefault="00C12972" w:rsidP="00C12972">
            <w:pPr>
              <w:ind w:left="360"/>
              <w:jc w:val="center"/>
              <w:rPr>
                <w:rFonts w:ascii="Century Gothic" w:eastAsia="Century Gothic" w:hAnsi="Century Gothic" w:cs="Century Gothic"/>
              </w:rPr>
            </w:pPr>
            <w:r w:rsidRPr="00C12972">
              <w:rPr>
                <w:rFonts w:ascii="Century Gothic" w:eastAsia="Century Gothic" w:hAnsi="Century Gothic" w:cs="Century Gothic"/>
                <w:b/>
                <w:i/>
              </w:rPr>
              <w:t>Take care xxx</w:t>
            </w:r>
          </w:p>
        </w:tc>
      </w:tr>
    </w:tbl>
    <w:p w14:paraId="40E801EC" w14:textId="77777777" w:rsidR="007A5827" w:rsidRDefault="007A5827" w:rsidP="009722C2"/>
    <w:sectPr w:rsidR="007A5827">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ariol-Regular">
    <w:altName w:val="Times New Roman"/>
    <w:panose1 w:val="00000000000000000000"/>
    <w:charset w:val="00"/>
    <w:family w:val="roman"/>
    <w:notTrueType/>
    <w:pitch w:val="default"/>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60709"/>
    <w:multiLevelType w:val="multilevel"/>
    <w:tmpl w:val="15E2C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23965"/>
    <w:multiLevelType w:val="multilevel"/>
    <w:tmpl w:val="3D52C3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C11C48"/>
    <w:multiLevelType w:val="hybridMultilevel"/>
    <w:tmpl w:val="50B0D8F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A4E05E7"/>
    <w:multiLevelType w:val="multilevel"/>
    <w:tmpl w:val="4D38B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DD1FE4"/>
    <w:multiLevelType w:val="hybridMultilevel"/>
    <w:tmpl w:val="5BDA1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8436CE"/>
    <w:multiLevelType w:val="hybridMultilevel"/>
    <w:tmpl w:val="88A49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FA7338"/>
    <w:multiLevelType w:val="multilevel"/>
    <w:tmpl w:val="D6864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FA31AAF"/>
    <w:multiLevelType w:val="hybridMultilevel"/>
    <w:tmpl w:val="BE0A2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1E3BBF"/>
    <w:multiLevelType w:val="hybridMultilevel"/>
    <w:tmpl w:val="4752870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2A90BA3"/>
    <w:multiLevelType w:val="hybridMultilevel"/>
    <w:tmpl w:val="31FE269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5FF7F24"/>
    <w:multiLevelType w:val="multilevel"/>
    <w:tmpl w:val="DAFA2F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F12EFF"/>
    <w:multiLevelType w:val="hybridMultilevel"/>
    <w:tmpl w:val="83C0F8B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D6F52A8"/>
    <w:multiLevelType w:val="hybridMultilevel"/>
    <w:tmpl w:val="9BB8794E"/>
    <w:lvl w:ilvl="0" w:tplc="08090001">
      <w:start w:val="1"/>
      <w:numFmt w:val="bullet"/>
      <w:lvlText w:val=""/>
      <w:lvlJc w:val="left"/>
      <w:pPr>
        <w:ind w:left="780" w:hanging="360"/>
      </w:pPr>
      <w:rPr>
        <w:rFonts w:ascii="Symbol" w:hAnsi="Symbol" w:cs="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cs="Wingdings" w:hint="default"/>
      </w:rPr>
    </w:lvl>
    <w:lvl w:ilvl="3" w:tplc="08090001" w:tentative="1">
      <w:start w:val="1"/>
      <w:numFmt w:val="bullet"/>
      <w:lvlText w:val=""/>
      <w:lvlJc w:val="left"/>
      <w:pPr>
        <w:ind w:left="2940" w:hanging="360"/>
      </w:pPr>
      <w:rPr>
        <w:rFonts w:ascii="Symbol" w:hAnsi="Symbol" w:cs="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cs="Wingdings" w:hint="default"/>
      </w:rPr>
    </w:lvl>
    <w:lvl w:ilvl="6" w:tplc="08090001" w:tentative="1">
      <w:start w:val="1"/>
      <w:numFmt w:val="bullet"/>
      <w:lvlText w:val=""/>
      <w:lvlJc w:val="left"/>
      <w:pPr>
        <w:ind w:left="5100" w:hanging="360"/>
      </w:pPr>
      <w:rPr>
        <w:rFonts w:ascii="Symbol" w:hAnsi="Symbol" w:cs="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cs="Wingdings" w:hint="default"/>
      </w:rPr>
    </w:lvl>
  </w:abstractNum>
  <w:abstractNum w:abstractNumId="13" w15:restartNumberingAfterBreak="0">
    <w:nsid w:val="1F1C2053"/>
    <w:multiLevelType w:val="multilevel"/>
    <w:tmpl w:val="922E6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3FA666E"/>
    <w:multiLevelType w:val="hybridMultilevel"/>
    <w:tmpl w:val="99329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4464866"/>
    <w:multiLevelType w:val="hybridMultilevel"/>
    <w:tmpl w:val="470646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319C6F3F"/>
    <w:multiLevelType w:val="hybridMultilevel"/>
    <w:tmpl w:val="397A4BB4"/>
    <w:lvl w:ilvl="0" w:tplc="08090001">
      <w:start w:val="1"/>
      <w:numFmt w:val="bullet"/>
      <w:lvlText w:val=""/>
      <w:lvlJc w:val="left"/>
      <w:pPr>
        <w:ind w:left="1192" w:hanging="360"/>
      </w:pPr>
      <w:rPr>
        <w:rFonts w:ascii="Symbol" w:hAnsi="Symbol" w:cs="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cs="Wingdings" w:hint="default"/>
      </w:rPr>
    </w:lvl>
    <w:lvl w:ilvl="3" w:tplc="08090001" w:tentative="1">
      <w:start w:val="1"/>
      <w:numFmt w:val="bullet"/>
      <w:lvlText w:val=""/>
      <w:lvlJc w:val="left"/>
      <w:pPr>
        <w:ind w:left="3352" w:hanging="360"/>
      </w:pPr>
      <w:rPr>
        <w:rFonts w:ascii="Symbol" w:hAnsi="Symbol" w:cs="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cs="Wingdings" w:hint="default"/>
      </w:rPr>
    </w:lvl>
    <w:lvl w:ilvl="6" w:tplc="08090001" w:tentative="1">
      <w:start w:val="1"/>
      <w:numFmt w:val="bullet"/>
      <w:lvlText w:val=""/>
      <w:lvlJc w:val="left"/>
      <w:pPr>
        <w:ind w:left="5512" w:hanging="360"/>
      </w:pPr>
      <w:rPr>
        <w:rFonts w:ascii="Symbol" w:hAnsi="Symbol" w:cs="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cs="Wingdings" w:hint="default"/>
      </w:rPr>
    </w:lvl>
  </w:abstractNum>
  <w:abstractNum w:abstractNumId="17" w15:restartNumberingAfterBreak="0">
    <w:nsid w:val="36B04F0B"/>
    <w:multiLevelType w:val="multilevel"/>
    <w:tmpl w:val="3B90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6EA619A"/>
    <w:multiLevelType w:val="multilevel"/>
    <w:tmpl w:val="52F28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A970481"/>
    <w:multiLevelType w:val="hybridMultilevel"/>
    <w:tmpl w:val="016ABE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3891E3A"/>
    <w:multiLevelType w:val="hybridMultilevel"/>
    <w:tmpl w:val="8514BDD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46C82A89"/>
    <w:multiLevelType w:val="multilevel"/>
    <w:tmpl w:val="F1F01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AA5731B"/>
    <w:multiLevelType w:val="multilevel"/>
    <w:tmpl w:val="6AC22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BFC537A"/>
    <w:multiLevelType w:val="hybridMultilevel"/>
    <w:tmpl w:val="5958F7C2"/>
    <w:lvl w:ilvl="0" w:tplc="08090001">
      <w:start w:val="1"/>
      <w:numFmt w:val="bullet"/>
      <w:lvlText w:val=""/>
      <w:lvlJc w:val="left"/>
      <w:pPr>
        <w:ind w:left="1192" w:hanging="360"/>
      </w:pPr>
      <w:rPr>
        <w:rFonts w:ascii="Symbol" w:hAnsi="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hint="default"/>
      </w:rPr>
    </w:lvl>
    <w:lvl w:ilvl="3" w:tplc="08090001" w:tentative="1">
      <w:start w:val="1"/>
      <w:numFmt w:val="bullet"/>
      <w:lvlText w:val=""/>
      <w:lvlJc w:val="left"/>
      <w:pPr>
        <w:ind w:left="3352" w:hanging="360"/>
      </w:pPr>
      <w:rPr>
        <w:rFonts w:ascii="Symbol" w:hAnsi="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hint="default"/>
      </w:rPr>
    </w:lvl>
    <w:lvl w:ilvl="6" w:tplc="08090001" w:tentative="1">
      <w:start w:val="1"/>
      <w:numFmt w:val="bullet"/>
      <w:lvlText w:val=""/>
      <w:lvlJc w:val="left"/>
      <w:pPr>
        <w:ind w:left="5512" w:hanging="360"/>
      </w:pPr>
      <w:rPr>
        <w:rFonts w:ascii="Symbol" w:hAnsi="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hint="default"/>
      </w:rPr>
    </w:lvl>
  </w:abstractNum>
  <w:abstractNum w:abstractNumId="24" w15:restartNumberingAfterBreak="0">
    <w:nsid w:val="4D893AB2"/>
    <w:multiLevelType w:val="multilevel"/>
    <w:tmpl w:val="EEFCE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F562C1F"/>
    <w:multiLevelType w:val="hybridMultilevel"/>
    <w:tmpl w:val="86C23114"/>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63493F08"/>
    <w:multiLevelType w:val="hybridMultilevel"/>
    <w:tmpl w:val="99747C7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67074442"/>
    <w:multiLevelType w:val="hybridMultilevel"/>
    <w:tmpl w:val="97506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401733"/>
    <w:multiLevelType w:val="hybridMultilevel"/>
    <w:tmpl w:val="5B0425E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6FB701DE"/>
    <w:multiLevelType w:val="hybridMultilevel"/>
    <w:tmpl w:val="BBE4C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1B443EA"/>
    <w:multiLevelType w:val="hybridMultilevel"/>
    <w:tmpl w:val="162E2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769639BE"/>
    <w:multiLevelType w:val="multilevel"/>
    <w:tmpl w:val="DD4C50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1"/>
  </w:num>
  <w:num w:numId="2">
    <w:abstractNumId w:val="18"/>
  </w:num>
  <w:num w:numId="3">
    <w:abstractNumId w:val="1"/>
  </w:num>
  <w:num w:numId="4">
    <w:abstractNumId w:val="13"/>
  </w:num>
  <w:num w:numId="5">
    <w:abstractNumId w:val="6"/>
  </w:num>
  <w:num w:numId="6">
    <w:abstractNumId w:val="24"/>
  </w:num>
  <w:num w:numId="7">
    <w:abstractNumId w:val="0"/>
  </w:num>
  <w:num w:numId="8">
    <w:abstractNumId w:val="21"/>
  </w:num>
  <w:num w:numId="9">
    <w:abstractNumId w:val="3"/>
  </w:num>
  <w:num w:numId="10">
    <w:abstractNumId w:val="10"/>
  </w:num>
  <w:num w:numId="11">
    <w:abstractNumId w:val="17"/>
  </w:num>
  <w:num w:numId="12">
    <w:abstractNumId w:val="22"/>
  </w:num>
  <w:num w:numId="13">
    <w:abstractNumId w:val="5"/>
  </w:num>
  <w:num w:numId="14">
    <w:abstractNumId w:val="7"/>
  </w:num>
  <w:num w:numId="15">
    <w:abstractNumId w:val="25"/>
  </w:num>
  <w:num w:numId="16">
    <w:abstractNumId w:val="23"/>
  </w:num>
  <w:num w:numId="17">
    <w:abstractNumId w:val="4"/>
  </w:num>
  <w:num w:numId="18">
    <w:abstractNumId w:val="16"/>
  </w:num>
  <w:num w:numId="19">
    <w:abstractNumId w:val="9"/>
  </w:num>
  <w:num w:numId="20">
    <w:abstractNumId w:val="15"/>
  </w:num>
  <w:num w:numId="21">
    <w:abstractNumId w:val="12"/>
  </w:num>
  <w:num w:numId="22">
    <w:abstractNumId w:val="19"/>
  </w:num>
  <w:num w:numId="23">
    <w:abstractNumId w:val="20"/>
  </w:num>
  <w:num w:numId="24">
    <w:abstractNumId w:val="26"/>
  </w:num>
  <w:num w:numId="25">
    <w:abstractNumId w:val="11"/>
  </w:num>
  <w:num w:numId="26">
    <w:abstractNumId w:val="2"/>
  </w:num>
  <w:num w:numId="27">
    <w:abstractNumId w:val="30"/>
  </w:num>
  <w:num w:numId="28">
    <w:abstractNumId w:val="28"/>
  </w:num>
  <w:num w:numId="29">
    <w:abstractNumId w:val="8"/>
  </w:num>
  <w:num w:numId="30">
    <w:abstractNumId w:val="29"/>
  </w:num>
  <w:num w:numId="31">
    <w:abstractNumId w:val="14"/>
  </w:num>
  <w:num w:numId="3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5827"/>
    <w:rsid w:val="0002136D"/>
    <w:rsid w:val="00021FF3"/>
    <w:rsid w:val="00025360"/>
    <w:rsid w:val="00037A07"/>
    <w:rsid w:val="00037A08"/>
    <w:rsid w:val="00044B02"/>
    <w:rsid w:val="0005438D"/>
    <w:rsid w:val="00074EE7"/>
    <w:rsid w:val="0009179D"/>
    <w:rsid w:val="000D4421"/>
    <w:rsid w:val="000F57E9"/>
    <w:rsid w:val="001279F7"/>
    <w:rsid w:val="00131DDB"/>
    <w:rsid w:val="00152279"/>
    <w:rsid w:val="00164599"/>
    <w:rsid w:val="00183A0B"/>
    <w:rsid w:val="0018591D"/>
    <w:rsid w:val="001B0F11"/>
    <w:rsid w:val="001B7052"/>
    <w:rsid w:val="001D1F80"/>
    <w:rsid w:val="001D4A73"/>
    <w:rsid w:val="001E1373"/>
    <w:rsid w:val="001E3DE9"/>
    <w:rsid w:val="00214564"/>
    <w:rsid w:val="0023113A"/>
    <w:rsid w:val="00254FA4"/>
    <w:rsid w:val="00257E1A"/>
    <w:rsid w:val="00265438"/>
    <w:rsid w:val="00270B60"/>
    <w:rsid w:val="00285656"/>
    <w:rsid w:val="002A0669"/>
    <w:rsid w:val="002E1A0D"/>
    <w:rsid w:val="002E26B1"/>
    <w:rsid w:val="002E45E8"/>
    <w:rsid w:val="002F5309"/>
    <w:rsid w:val="00366157"/>
    <w:rsid w:val="00393B3F"/>
    <w:rsid w:val="003D6BCF"/>
    <w:rsid w:val="003F0D4E"/>
    <w:rsid w:val="00401A9A"/>
    <w:rsid w:val="00403F2B"/>
    <w:rsid w:val="00420FB8"/>
    <w:rsid w:val="00422CB1"/>
    <w:rsid w:val="00425D28"/>
    <w:rsid w:val="004324CA"/>
    <w:rsid w:val="00480D51"/>
    <w:rsid w:val="004A5111"/>
    <w:rsid w:val="00510872"/>
    <w:rsid w:val="00512BCF"/>
    <w:rsid w:val="00550CB9"/>
    <w:rsid w:val="005536DA"/>
    <w:rsid w:val="005717F0"/>
    <w:rsid w:val="00571ACA"/>
    <w:rsid w:val="005725D0"/>
    <w:rsid w:val="005733FD"/>
    <w:rsid w:val="00594D94"/>
    <w:rsid w:val="005A20DD"/>
    <w:rsid w:val="005A6C4E"/>
    <w:rsid w:val="005F53B5"/>
    <w:rsid w:val="005F7DA5"/>
    <w:rsid w:val="00635FA4"/>
    <w:rsid w:val="00650436"/>
    <w:rsid w:val="00660539"/>
    <w:rsid w:val="00666A2E"/>
    <w:rsid w:val="006677C1"/>
    <w:rsid w:val="00667822"/>
    <w:rsid w:val="00673E32"/>
    <w:rsid w:val="00682E7A"/>
    <w:rsid w:val="00686E40"/>
    <w:rsid w:val="00694306"/>
    <w:rsid w:val="00694314"/>
    <w:rsid w:val="006B3A9A"/>
    <w:rsid w:val="006C1F60"/>
    <w:rsid w:val="006D2F12"/>
    <w:rsid w:val="006D6CE3"/>
    <w:rsid w:val="006E1325"/>
    <w:rsid w:val="006E1FC6"/>
    <w:rsid w:val="006F6D6C"/>
    <w:rsid w:val="007506A4"/>
    <w:rsid w:val="00766E63"/>
    <w:rsid w:val="007871FB"/>
    <w:rsid w:val="007A5827"/>
    <w:rsid w:val="007B2BA9"/>
    <w:rsid w:val="007C5BDB"/>
    <w:rsid w:val="00811B0C"/>
    <w:rsid w:val="00811F8F"/>
    <w:rsid w:val="008152D7"/>
    <w:rsid w:val="008564A8"/>
    <w:rsid w:val="008617AC"/>
    <w:rsid w:val="00867C75"/>
    <w:rsid w:val="00892FFA"/>
    <w:rsid w:val="008B46D5"/>
    <w:rsid w:val="008D08AE"/>
    <w:rsid w:val="008D3738"/>
    <w:rsid w:val="0091379C"/>
    <w:rsid w:val="00941458"/>
    <w:rsid w:val="00945767"/>
    <w:rsid w:val="00945882"/>
    <w:rsid w:val="009551D1"/>
    <w:rsid w:val="009574EF"/>
    <w:rsid w:val="00966FF6"/>
    <w:rsid w:val="009722C2"/>
    <w:rsid w:val="00985CCA"/>
    <w:rsid w:val="009A6998"/>
    <w:rsid w:val="009C4036"/>
    <w:rsid w:val="009D7EAF"/>
    <w:rsid w:val="00A0126D"/>
    <w:rsid w:val="00A1061B"/>
    <w:rsid w:val="00A17B8E"/>
    <w:rsid w:val="00A2536D"/>
    <w:rsid w:val="00A4641F"/>
    <w:rsid w:val="00A54DCD"/>
    <w:rsid w:val="00A65B93"/>
    <w:rsid w:val="00A76471"/>
    <w:rsid w:val="00A96A18"/>
    <w:rsid w:val="00AA1670"/>
    <w:rsid w:val="00AB36F3"/>
    <w:rsid w:val="00B309F2"/>
    <w:rsid w:val="00BA4642"/>
    <w:rsid w:val="00BC7DBB"/>
    <w:rsid w:val="00BF7FE4"/>
    <w:rsid w:val="00C12972"/>
    <w:rsid w:val="00C52098"/>
    <w:rsid w:val="00C95757"/>
    <w:rsid w:val="00C97D42"/>
    <w:rsid w:val="00CA14E4"/>
    <w:rsid w:val="00CD79BD"/>
    <w:rsid w:val="00CD7E53"/>
    <w:rsid w:val="00CE13F9"/>
    <w:rsid w:val="00D13752"/>
    <w:rsid w:val="00D82450"/>
    <w:rsid w:val="00D84A58"/>
    <w:rsid w:val="00D878BF"/>
    <w:rsid w:val="00D90E65"/>
    <w:rsid w:val="00DD145C"/>
    <w:rsid w:val="00DD4B01"/>
    <w:rsid w:val="00DF264B"/>
    <w:rsid w:val="00E02ED8"/>
    <w:rsid w:val="00E3125A"/>
    <w:rsid w:val="00E53A4F"/>
    <w:rsid w:val="00E63388"/>
    <w:rsid w:val="00E73A87"/>
    <w:rsid w:val="00E82C23"/>
    <w:rsid w:val="00E82D7E"/>
    <w:rsid w:val="00EA030E"/>
    <w:rsid w:val="00EC7F68"/>
    <w:rsid w:val="00ED6832"/>
    <w:rsid w:val="00EE327F"/>
    <w:rsid w:val="00EF27EA"/>
    <w:rsid w:val="00EF7615"/>
    <w:rsid w:val="00F02DE8"/>
    <w:rsid w:val="00F0432D"/>
    <w:rsid w:val="00F11C6F"/>
    <w:rsid w:val="00F223C3"/>
    <w:rsid w:val="00F40739"/>
    <w:rsid w:val="00F40E20"/>
    <w:rsid w:val="00F42AB6"/>
    <w:rsid w:val="00F747E3"/>
    <w:rsid w:val="00F76415"/>
    <w:rsid w:val="00F775F5"/>
    <w:rsid w:val="00F871CC"/>
    <w:rsid w:val="00FF1D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7BF23990"/>
  <w15:docId w15:val="{106A34A9-606B-4917-B0B1-ED543C1F1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722C2"/>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F7FE4"/>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F7FE4"/>
    <w:rPr>
      <w:rFonts w:ascii="Segoe UI" w:hAnsi="Segoe UI"/>
      <w:sz w:val="18"/>
      <w:szCs w:val="18"/>
    </w:rPr>
  </w:style>
  <w:style w:type="character" w:styleId="Hyperlink">
    <w:name w:val="Hyperlink"/>
    <w:basedOn w:val="DefaultParagraphFont"/>
    <w:uiPriority w:val="99"/>
    <w:unhideWhenUsed/>
    <w:rsid w:val="008617AC"/>
    <w:rPr>
      <w:color w:val="0000FF" w:themeColor="hyperlink"/>
      <w:u w:val="single"/>
    </w:rPr>
  </w:style>
  <w:style w:type="character" w:customStyle="1" w:styleId="fontstyle01">
    <w:name w:val="fontstyle01"/>
    <w:basedOn w:val="DefaultParagraphFont"/>
    <w:rsid w:val="00044B02"/>
    <w:rPr>
      <w:rFonts w:ascii="Bariol-Regular" w:hAnsi="Bariol-Regular" w:hint="default"/>
      <w:b w:val="0"/>
      <w:bCs w:val="0"/>
      <w:i w:val="0"/>
      <w:iCs w:val="0"/>
      <w:color w:val="000000"/>
      <w:sz w:val="28"/>
      <w:szCs w:val="28"/>
    </w:rPr>
  </w:style>
  <w:style w:type="paragraph" w:styleId="ListParagraph">
    <w:name w:val="List Paragraph"/>
    <w:basedOn w:val="Normal"/>
    <w:uiPriority w:val="34"/>
    <w:qFormat/>
    <w:rsid w:val="00254FA4"/>
    <w:pPr>
      <w:ind w:left="720"/>
      <w:contextualSpacing/>
    </w:pPr>
  </w:style>
  <w:style w:type="character" w:styleId="FollowedHyperlink">
    <w:name w:val="FollowedHyperlink"/>
    <w:basedOn w:val="DefaultParagraphFont"/>
    <w:uiPriority w:val="99"/>
    <w:semiHidden/>
    <w:unhideWhenUsed/>
    <w:rsid w:val="002E45E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279F7"/>
    <w:rPr>
      <w:b/>
      <w:bCs/>
    </w:rPr>
  </w:style>
  <w:style w:type="character" w:customStyle="1" w:styleId="CommentSubjectChar">
    <w:name w:val="Comment Subject Char"/>
    <w:basedOn w:val="CommentTextChar"/>
    <w:link w:val="CommentSubject"/>
    <w:uiPriority w:val="99"/>
    <w:semiHidden/>
    <w:rsid w:val="001279F7"/>
    <w:rPr>
      <w:b/>
      <w:bCs/>
      <w:sz w:val="20"/>
      <w:szCs w:val="20"/>
    </w:rPr>
  </w:style>
  <w:style w:type="character" w:customStyle="1" w:styleId="UnresolvedMention1">
    <w:name w:val="Unresolved Mention1"/>
    <w:basedOn w:val="DefaultParagraphFont"/>
    <w:uiPriority w:val="99"/>
    <w:semiHidden/>
    <w:unhideWhenUsed/>
    <w:rsid w:val="00EE327F"/>
    <w:rPr>
      <w:color w:val="605E5C"/>
      <w:shd w:val="clear" w:color="auto" w:fill="E1DFDD"/>
    </w:rPr>
  </w:style>
  <w:style w:type="paragraph" w:customStyle="1" w:styleId="messaging-banner-contenttitle-text">
    <w:name w:val="messaging-banner-content__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ing-banner-contentsubtitle-text">
    <w:name w:val="messaging-banner-content__sub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633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86E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5F7DA5"/>
    <w:rPr>
      <w:color w:val="605E5C"/>
      <w:shd w:val="clear" w:color="auto" w:fill="E1DFDD"/>
    </w:rPr>
  </w:style>
  <w:style w:type="paragraph" w:customStyle="1" w:styleId="blocks-text-blockparagraph">
    <w:name w:val="blocks-text-block__paragraph"/>
    <w:basedOn w:val="Normal"/>
    <w:rsid w:val="00D84A5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84A58"/>
    <w:rPr>
      <w:b/>
      <w:bCs/>
    </w:rPr>
  </w:style>
  <w:style w:type="character" w:customStyle="1" w:styleId="UnresolvedMention3">
    <w:name w:val="Unresolved Mention3"/>
    <w:basedOn w:val="DefaultParagraphFont"/>
    <w:uiPriority w:val="99"/>
    <w:semiHidden/>
    <w:unhideWhenUsed/>
    <w:rsid w:val="00DF264B"/>
    <w:rPr>
      <w:color w:val="605E5C"/>
      <w:shd w:val="clear" w:color="auto" w:fill="E1DFDD"/>
    </w:rPr>
  </w:style>
  <w:style w:type="paragraph" w:customStyle="1" w:styleId="Normal1">
    <w:name w:val="Normal1"/>
    <w:rsid w:val="00C129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059626">
      <w:bodyDiv w:val="1"/>
      <w:marLeft w:val="0"/>
      <w:marRight w:val="0"/>
      <w:marTop w:val="0"/>
      <w:marBottom w:val="0"/>
      <w:divBdr>
        <w:top w:val="none" w:sz="0" w:space="0" w:color="auto"/>
        <w:left w:val="none" w:sz="0" w:space="0" w:color="auto"/>
        <w:bottom w:val="none" w:sz="0" w:space="0" w:color="auto"/>
        <w:right w:val="none" w:sz="0" w:space="0" w:color="auto"/>
      </w:divBdr>
    </w:div>
    <w:div w:id="260534730">
      <w:bodyDiv w:val="1"/>
      <w:marLeft w:val="0"/>
      <w:marRight w:val="0"/>
      <w:marTop w:val="0"/>
      <w:marBottom w:val="0"/>
      <w:divBdr>
        <w:top w:val="none" w:sz="0" w:space="0" w:color="auto"/>
        <w:left w:val="none" w:sz="0" w:space="0" w:color="auto"/>
        <w:bottom w:val="none" w:sz="0" w:space="0" w:color="auto"/>
        <w:right w:val="none" w:sz="0" w:space="0" w:color="auto"/>
      </w:divBdr>
    </w:div>
    <w:div w:id="293101043">
      <w:bodyDiv w:val="1"/>
      <w:marLeft w:val="0"/>
      <w:marRight w:val="0"/>
      <w:marTop w:val="0"/>
      <w:marBottom w:val="0"/>
      <w:divBdr>
        <w:top w:val="none" w:sz="0" w:space="0" w:color="auto"/>
        <w:left w:val="none" w:sz="0" w:space="0" w:color="auto"/>
        <w:bottom w:val="none" w:sz="0" w:space="0" w:color="auto"/>
        <w:right w:val="none" w:sz="0" w:space="0" w:color="auto"/>
      </w:divBdr>
    </w:div>
    <w:div w:id="366219875">
      <w:bodyDiv w:val="1"/>
      <w:marLeft w:val="0"/>
      <w:marRight w:val="0"/>
      <w:marTop w:val="0"/>
      <w:marBottom w:val="0"/>
      <w:divBdr>
        <w:top w:val="none" w:sz="0" w:space="0" w:color="auto"/>
        <w:left w:val="none" w:sz="0" w:space="0" w:color="auto"/>
        <w:bottom w:val="none" w:sz="0" w:space="0" w:color="auto"/>
        <w:right w:val="none" w:sz="0" w:space="0" w:color="auto"/>
      </w:divBdr>
    </w:div>
    <w:div w:id="495849755">
      <w:bodyDiv w:val="1"/>
      <w:marLeft w:val="0"/>
      <w:marRight w:val="0"/>
      <w:marTop w:val="0"/>
      <w:marBottom w:val="0"/>
      <w:divBdr>
        <w:top w:val="none" w:sz="0" w:space="0" w:color="auto"/>
        <w:left w:val="none" w:sz="0" w:space="0" w:color="auto"/>
        <w:bottom w:val="none" w:sz="0" w:space="0" w:color="auto"/>
        <w:right w:val="none" w:sz="0" w:space="0" w:color="auto"/>
      </w:divBdr>
    </w:div>
    <w:div w:id="785856546">
      <w:bodyDiv w:val="1"/>
      <w:marLeft w:val="0"/>
      <w:marRight w:val="0"/>
      <w:marTop w:val="0"/>
      <w:marBottom w:val="0"/>
      <w:divBdr>
        <w:top w:val="none" w:sz="0" w:space="0" w:color="auto"/>
        <w:left w:val="none" w:sz="0" w:space="0" w:color="auto"/>
        <w:bottom w:val="none" w:sz="0" w:space="0" w:color="auto"/>
        <w:right w:val="none" w:sz="0" w:space="0" w:color="auto"/>
      </w:divBdr>
    </w:div>
    <w:div w:id="1890408959">
      <w:bodyDiv w:val="1"/>
      <w:marLeft w:val="0"/>
      <w:marRight w:val="0"/>
      <w:marTop w:val="0"/>
      <w:marBottom w:val="0"/>
      <w:divBdr>
        <w:top w:val="none" w:sz="0" w:space="0" w:color="auto"/>
        <w:left w:val="none" w:sz="0" w:space="0" w:color="auto"/>
        <w:bottom w:val="none" w:sz="0" w:space="0" w:color="auto"/>
        <w:right w:val="none" w:sz="0" w:space="0" w:color="auto"/>
      </w:divBdr>
    </w:div>
    <w:div w:id="2023704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hyperlink" Target="http://www.topmarks.co.uk" TargetMode="External"/><Relationship Id="rId3" Type="http://schemas.openxmlformats.org/officeDocument/2006/relationships/settings" Target="settings.xml"/><Relationship Id="rId21" Type="http://schemas.openxmlformats.org/officeDocument/2006/relationships/package" Target="embeddings/Microsoft_Word_Document4.docx"/><Relationship Id="rId34" Type="http://schemas.openxmlformats.org/officeDocument/2006/relationships/hyperlink" Target="https://youtu.be/_i7vOUP0LU4" TargetMode="External"/><Relationship Id="rId42"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oleObject" Target="embeddings/oleObject1.bin"/><Relationship Id="rId17" Type="http://schemas.openxmlformats.org/officeDocument/2006/relationships/package" Target="embeddings/Microsoft_Word_Document2.docx"/><Relationship Id="rId25" Type="http://schemas.openxmlformats.org/officeDocument/2006/relationships/package" Target="embeddings/Microsoft_Word_Document5.docx"/><Relationship Id="rId33" Type="http://schemas.openxmlformats.org/officeDocument/2006/relationships/hyperlink" Target="https://charanga.com/yumu/login" TargetMode="External"/><Relationship Id="rId38" Type="http://schemas.openxmlformats.org/officeDocument/2006/relationships/hyperlink" Target="https://www.bbc.co.uk/bitesize" TargetMode="Externa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hyperlink" Target="https://www.bbc.co.uk/bitesize/topics/zwwp8mn/articles/zw38srd"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corbettmathsprimary.com/2018/07/18/2d-shapes-video/" TargetMode="External"/><Relationship Id="rId11" Type="http://schemas.openxmlformats.org/officeDocument/2006/relationships/image" Target="media/image4.emf"/><Relationship Id="rId24" Type="http://schemas.openxmlformats.org/officeDocument/2006/relationships/image" Target="media/image10.emf"/><Relationship Id="rId32" Type="http://schemas.openxmlformats.org/officeDocument/2006/relationships/hyperlink" Target="https://www.bbc.co.uk/bitesize/topics/zcvv4wx/articles/zw7tv9q" TargetMode="External"/><Relationship Id="rId37" Type="http://schemas.openxmlformats.org/officeDocument/2006/relationships/hyperlink" Target="http://www.wednesdayword.org/stopgap/Special-Edition.pdf" TargetMode="External"/><Relationship Id="rId40" Type="http://schemas.openxmlformats.org/officeDocument/2006/relationships/hyperlink" Target="https://whiterosemaths.com/homelearning/" TargetMode="External"/><Relationship Id="rId5" Type="http://schemas.openxmlformats.org/officeDocument/2006/relationships/image" Target="media/image1.png"/><Relationship Id="rId15" Type="http://schemas.openxmlformats.org/officeDocument/2006/relationships/hyperlink" Target="https://www.topmarks.co.uk/maths-games/7-11-years/shape-position-and-movement" TargetMode="External"/><Relationship Id="rId23" Type="http://schemas.openxmlformats.org/officeDocument/2006/relationships/oleObject" Target="embeddings/oleObject2.bin"/><Relationship Id="rId28" Type="http://schemas.openxmlformats.org/officeDocument/2006/relationships/hyperlink" Target="https://www.bbc.co.uk/bitesize/topics/zwwp8mn/articles/zqk37p3" TargetMode="External"/><Relationship Id="rId36" Type="http://schemas.openxmlformats.org/officeDocument/2006/relationships/hyperlink" Target="http://universalis.com/mass.htm" TargetMode="External"/><Relationship Id="rId10" Type="http://schemas.openxmlformats.org/officeDocument/2006/relationships/image" Target="media/image3.jpeg"/><Relationship Id="rId19" Type="http://schemas.openxmlformats.org/officeDocument/2006/relationships/package" Target="embeddings/Microsoft_Word_Document3.docx"/><Relationship Id="rId31"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hyperlink" Target="https://www.google.com/url?sa=i&amp;url=https://www.planbee.com/2d-shape-regular-and-irregular-polygons&amp;psig=AOvVaw0a5Iaq68co6QI7aSlyDDsB&amp;ust=1589458363854000&amp;source=images&amp;cd=vfe&amp;ved=0CAIQjRxqFwoTCIDbu4fosOkCFQAAAAAdAAAAABA-" TargetMode="External"/><Relationship Id="rId14" Type="http://schemas.openxmlformats.org/officeDocument/2006/relationships/package" Target="embeddings/Microsoft_Word_Document1.docx"/><Relationship Id="rId22" Type="http://schemas.openxmlformats.org/officeDocument/2006/relationships/image" Target="media/image9.emf"/><Relationship Id="rId27" Type="http://schemas.openxmlformats.org/officeDocument/2006/relationships/package" Target="embeddings/Microsoft_Word_Document6.docx"/><Relationship Id="rId30" Type="http://schemas.openxmlformats.org/officeDocument/2006/relationships/image" Target="media/image12.emf"/><Relationship Id="rId35" Type="http://schemas.openxmlformats.org/officeDocument/2006/relationships/hyperlink" Target="https://documentcloud.adobe.com/link/review?uri=urn:aaid:scds:US:de810161-b137-4330-af8d-4504e177eaa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1C4853DA</Template>
  <TotalTime>0</TotalTime>
  <Pages>4</Pages>
  <Words>1085</Words>
  <Characters>6189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 Finlay</dc:creator>
  <cp:lastModifiedBy>NaylandM</cp:lastModifiedBy>
  <cp:revision>2</cp:revision>
  <dcterms:created xsi:type="dcterms:W3CDTF">2020-05-15T12:34:00Z</dcterms:created>
  <dcterms:modified xsi:type="dcterms:W3CDTF">2020-05-15T12:34:00Z</dcterms:modified>
</cp:coreProperties>
</file>