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BC7CD" w14:textId="5F2D796E" w:rsidR="001E3C2B" w:rsidRDefault="00CF746D">
      <w:r>
        <w:rPr>
          <w:noProof/>
        </w:rPr>
        <w:drawing>
          <wp:inline distT="0" distB="0" distL="0" distR="0" wp14:anchorId="6E984A20" wp14:editId="7351B6D5">
            <wp:extent cx="5731510" cy="8428691"/>
            <wp:effectExtent l="0" t="0" r="254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5E"/>
    <w:rsid w:val="001E3C2B"/>
    <w:rsid w:val="002F580C"/>
    <w:rsid w:val="00722B32"/>
    <w:rsid w:val="0093625E"/>
    <w:rsid w:val="00A32A59"/>
    <w:rsid w:val="00C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9556"/>
  <w15:chartTrackingRefBased/>
  <w15:docId w15:val="{AFCB7721-0748-4412-BCF9-A48415AA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Cheshire And Wirral Partnership NHS Foundation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Bethany (CHESHIRE AND WIRRAL PARTNERSHIP NHS FOUNDATION TRUST)</dc:creator>
  <cp:keywords/>
  <dc:description/>
  <cp:lastModifiedBy>CRAIG, Bethany (CHESHIRE AND WIRRAL PARTNERSHIP NHS FOUNDATION TRUST)</cp:lastModifiedBy>
  <cp:revision>3</cp:revision>
  <cp:lastPrinted>2022-12-08T10:57:00Z</cp:lastPrinted>
  <dcterms:created xsi:type="dcterms:W3CDTF">2022-09-15T08:54:00Z</dcterms:created>
  <dcterms:modified xsi:type="dcterms:W3CDTF">2022-12-08T10:58:00Z</dcterms:modified>
</cp:coreProperties>
</file>