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442B" w14:textId="7295513D" w:rsidR="00EE3CF9" w:rsidRDefault="002067E7">
      <w:r w:rsidRPr="002067E7">
        <w:drawing>
          <wp:inline distT="0" distB="0" distL="0" distR="0" wp14:anchorId="320DBDE4" wp14:editId="6DEB2FC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A90E9" w14:textId="5E762F4E" w:rsidR="002067E7" w:rsidRDefault="002067E7"/>
    <w:p w14:paraId="7701BC6B" w14:textId="277B733E" w:rsidR="002067E7" w:rsidRDefault="002067E7">
      <w:r>
        <w:rPr>
          <w:noProof/>
        </w:rPr>
        <w:drawing>
          <wp:inline distT="0" distB="0" distL="0" distR="0" wp14:anchorId="69AC63A3" wp14:editId="5DAF41C8">
            <wp:extent cx="6096635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6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E7"/>
    <w:rsid w:val="002067E7"/>
    <w:rsid w:val="00E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CC68"/>
  <w15:chartTrackingRefBased/>
  <w15:docId w15:val="{23DE4A30-76EA-492A-A561-E6129D1E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Cheshire And Wirral Partnership NHS Foundation Trust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Rachel (CHESHIRE AND WIRRAL PARTNERSHIP NHS FOUNDATION TRUST)</dc:creator>
  <cp:keywords/>
  <dc:description/>
  <cp:lastModifiedBy>MALONE, Rachel (CHESHIRE AND WIRRAL PARTNERSHIP NHS FOUNDATION TRUST)</cp:lastModifiedBy>
  <cp:revision>1</cp:revision>
  <dcterms:created xsi:type="dcterms:W3CDTF">2022-06-21T21:37:00Z</dcterms:created>
  <dcterms:modified xsi:type="dcterms:W3CDTF">2022-06-21T21:39:00Z</dcterms:modified>
</cp:coreProperties>
</file>